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3B" w:rsidRPr="00002E78" w:rsidRDefault="00290D72" w:rsidP="00002E78">
      <w:pPr>
        <w:jc w:val="center"/>
        <w:rPr>
          <w:sz w:val="28"/>
          <w:szCs w:val="28"/>
        </w:rPr>
      </w:pPr>
      <w:r w:rsidRPr="00002E78">
        <w:rPr>
          <w:sz w:val="28"/>
          <w:szCs w:val="28"/>
        </w:rPr>
        <w:t>The Feeding of the Five Thousand</w:t>
      </w:r>
    </w:p>
    <w:p w:rsidR="00CC2D82" w:rsidRPr="00002E78" w:rsidRDefault="00CC2D82" w:rsidP="00002E78">
      <w:pPr>
        <w:jc w:val="center"/>
        <w:rPr>
          <w:sz w:val="28"/>
          <w:szCs w:val="28"/>
        </w:rPr>
      </w:pPr>
      <w:r w:rsidRPr="00002E78">
        <w:rPr>
          <w:sz w:val="28"/>
          <w:szCs w:val="28"/>
        </w:rPr>
        <w:t>John 6:1-15</w:t>
      </w:r>
    </w:p>
    <w:p w:rsidR="00002E78" w:rsidRPr="007706A0" w:rsidRDefault="00002E78" w:rsidP="00002E78">
      <w:pPr>
        <w:rPr>
          <w:sz w:val="20"/>
          <w:szCs w:val="28"/>
        </w:rPr>
      </w:pPr>
    </w:p>
    <w:p w:rsidR="00CC2D82" w:rsidRPr="00002E78" w:rsidRDefault="00CC2D82" w:rsidP="00002E78">
      <w:pPr>
        <w:rPr>
          <w:sz w:val="28"/>
          <w:szCs w:val="28"/>
        </w:rPr>
      </w:pPr>
      <w:r w:rsidRPr="00002E78">
        <w:rPr>
          <w:sz w:val="28"/>
          <w:szCs w:val="28"/>
        </w:rPr>
        <w:t>Introduction:</w:t>
      </w:r>
    </w:p>
    <w:p w:rsidR="00CC2D82" w:rsidRPr="007706A0" w:rsidRDefault="00CC2D82" w:rsidP="00002E78">
      <w:pPr>
        <w:rPr>
          <w:sz w:val="20"/>
          <w:szCs w:val="28"/>
        </w:rPr>
      </w:pPr>
    </w:p>
    <w:p w:rsidR="00CC2D82" w:rsidRPr="00002E78" w:rsidRDefault="00CC2D82" w:rsidP="00002E78">
      <w:pPr>
        <w:rPr>
          <w:sz w:val="28"/>
          <w:szCs w:val="28"/>
        </w:rPr>
      </w:pPr>
      <w:r w:rsidRPr="00002E78">
        <w:rPr>
          <w:sz w:val="28"/>
          <w:szCs w:val="28"/>
        </w:rPr>
        <w:t xml:space="preserve">I. </w:t>
      </w:r>
      <w:r w:rsidR="00F103B7" w:rsidRPr="00002E78">
        <w:rPr>
          <w:sz w:val="28"/>
          <w:szCs w:val="28"/>
        </w:rPr>
        <w:t xml:space="preserve">The Setting </w:t>
      </w:r>
      <w:r w:rsidR="003E4C83" w:rsidRPr="00002E78">
        <w:rPr>
          <w:sz w:val="28"/>
          <w:szCs w:val="28"/>
        </w:rPr>
        <w:t>–</w:t>
      </w:r>
      <w:r w:rsidR="00C655D5" w:rsidRPr="00002E78">
        <w:rPr>
          <w:sz w:val="28"/>
          <w:szCs w:val="28"/>
        </w:rPr>
        <w:t xml:space="preserve"> </w:t>
      </w:r>
      <w:r w:rsidR="00816D6C">
        <w:rPr>
          <w:sz w:val="28"/>
          <w:szCs w:val="28"/>
        </w:rPr>
        <w:t>6:</w:t>
      </w:r>
      <w:r w:rsidR="00AF3309">
        <w:rPr>
          <w:sz w:val="28"/>
          <w:szCs w:val="28"/>
        </w:rPr>
        <w:t>1-4</w:t>
      </w:r>
    </w:p>
    <w:p w:rsidR="00002E78" w:rsidRPr="005B5881" w:rsidRDefault="00BE5145" w:rsidP="00002E78">
      <w:pPr>
        <w:rPr>
          <w:sz w:val="14"/>
          <w:szCs w:val="28"/>
        </w:rPr>
      </w:pPr>
      <w:r w:rsidRPr="005B5881">
        <w:rPr>
          <w:sz w:val="20"/>
          <w:szCs w:val="28"/>
        </w:rPr>
        <w:tab/>
      </w:r>
    </w:p>
    <w:p w:rsidR="00171179" w:rsidRPr="00002E78" w:rsidRDefault="00171179" w:rsidP="00816D6C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 xml:space="preserve">A. </w:t>
      </w:r>
      <w:r w:rsidR="00AF3309">
        <w:rPr>
          <w:sz w:val="28"/>
          <w:szCs w:val="28"/>
        </w:rPr>
        <w:t>The T</w:t>
      </w:r>
      <w:r w:rsidR="00BE5145" w:rsidRPr="00002E78">
        <w:rPr>
          <w:sz w:val="28"/>
          <w:szCs w:val="28"/>
        </w:rPr>
        <w:t>ime –</w:t>
      </w:r>
      <w:bookmarkStart w:id="0" w:name="_GoBack"/>
      <w:bookmarkEnd w:id="0"/>
    </w:p>
    <w:p w:rsidR="00002E78" w:rsidRPr="005B5881" w:rsidRDefault="00171179" w:rsidP="00002E78">
      <w:pPr>
        <w:rPr>
          <w:sz w:val="16"/>
          <w:szCs w:val="28"/>
        </w:rPr>
      </w:pPr>
      <w:r w:rsidRPr="005B5881">
        <w:rPr>
          <w:sz w:val="22"/>
          <w:szCs w:val="28"/>
        </w:rPr>
        <w:tab/>
      </w:r>
      <w:r w:rsidRPr="005B5881">
        <w:rPr>
          <w:sz w:val="22"/>
          <w:szCs w:val="28"/>
        </w:rPr>
        <w:tab/>
      </w:r>
    </w:p>
    <w:p w:rsidR="00816D6C" w:rsidRDefault="00816D6C" w:rsidP="007706A0">
      <w:pPr>
        <w:ind w:left="810"/>
        <w:rPr>
          <w:szCs w:val="28"/>
        </w:rPr>
      </w:pPr>
      <w:r>
        <w:rPr>
          <w:szCs w:val="28"/>
        </w:rPr>
        <w:t>“</w:t>
      </w:r>
      <w:r w:rsidR="00BE5145" w:rsidRPr="00816D6C">
        <w:rPr>
          <w:szCs w:val="28"/>
        </w:rPr>
        <w:t>After ﻿﻿these things</w:t>
      </w:r>
      <w:r>
        <w:rPr>
          <w:szCs w:val="28"/>
        </w:rPr>
        <w:t xml:space="preserve">…” </w:t>
      </w:r>
    </w:p>
    <w:p w:rsidR="00816D6C" w:rsidRPr="005B5881" w:rsidRDefault="00816D6C" w:rsidP="007706A0">
      <w:pPr>
        <w:rPr>
          <w:sz w:val="20"/>
          <w:szCs w:val="28"/>
        </w:rPr>
      </w:pPr>
    </w:p>
    <w:p w:rsidR="003E4C83" w:rsidRPr="007706A0" w:rsidRDefault="00B42B6B" w:rsidP="007706A0">
      <w:pPr>
        <w:ind w:left="720"/>
      </w:pPr>
      <w:r w:rsidRPr="00816D6C">
        <w:rPr>
          <w:szCs w:val="28"/>
        </w:rPr>
        <w:t xml:space="preserve">We </w:t>
      </w:r>
      <w:r w:rsidRPr="007706A0">
        <w:t>learn from</w:t>
      </w:r>
      <w:r w:rsidR="00B3357D" w:rsidRPr="007706A0">
        <w:t xml:space="preserve"> the other Gospels that “</w:t>
      </w:r>
      <w:r w:rsidRPr="007706A0">
        <w:t>These</w:t>
      </w:r>
      <w:r w:rsidR="007706A0">
        <w:t xml:space="preserve"> </w:t>
      </w:r>
      <w:r w:rsidRPr="007706A0">
        <w:t>things</w:t>
      </w:r>
      <w:r w:rsidR="00B3357D" w:rsidRPr="007706A0">
        <w:t>”</w:t>
      </w:r>
      <w:r w:rsidRPr="007706A0">
        <w:t xml:space="preserve"> included:</w:t>
      </w:r>
    </w:p>
    <w:p w:rsidR="00002E78" w:rsidRPr="005B5881" w:rsidRDefault="00FB2596" w:rsidP="007706A0">
      <w:pPr>
        <w:ind w:left="720"/>
        <w:rPr>
          <w:sz w:val="20"/>
        </w:rPr>
      </w:pPr>
      <w:r w:rsidRPr="005B5881">
        <w:rPr>
          <w:sz w:val="20"/>
        </w:rPr>
        <w:tab/>
      </w:r>
      <w:r w:rsidRPr="005B5881">
        <w:rPr>
          <w:sz w:val="20"/>
        </w:rPr>
        <w:tab/>
      </w:r>
    </w:p>
    <w:p w:rsidR="00002E78" w:rsidRPr="007706A0" w:rsidRDefault="00FB5505" w:rsidP="007706A0">
      <w:pPr>
        <w:pStyle w:val="ListParagraph"/>
        <w:numPr>
          <w:ilvl w:val="0"/>
          <w:numId w:val="3"/>
        </w:numPr>
        <w:spacing w:after="0" w:line="288" w:lineRule="auto"/>
      </w:pPr>
      <w:r w:rsidRPr="007706A0">
        <w:t xml:space="preserve">Herod Antipas had killed John the Baptist (Mark 6:14-29; cf. John 3:24), </w:t>
      </w:r>
      <w:r w:rsidR="00FB2596" w:rsidRPr="007706A0">
        <w:rPr>
          <w:szCs w:val="24"/>
        </w:rPr>
        <w:tab/>
      </w:r>
    </w:p>
    <w:p w:rsidR="00002E78" w:rsidRPr="007706A0" w:rsidRDefault="0066088C" w:rsidP="007706A0">
      <w:pPr>
        <w:spacing w:line="288" w:lineRule="auto"/>
        <w:ind w:left="1080" w:hanging="360"/>
      </w:pPr>
      <w:r w:rsidRPr="007706A0">
        <w:t xml:space="preserve">2. </w:t>
      </w:r>
      <w:r w:rsidR="007706A0">
        <w:t xml:space="preserve">  T</w:t>
      </w:r>
      <w:r w:rsidR="00FB5505" w:rsidRPr="007706A0">
        <w:t>he di</w:t>
      </w:r>
      <w:r w:rsidR="00002E78" w:rsidRPr="007706A0">
        <w:t xml:space="preserve">sciples had preached throughout </w:t>
      </w:r>
      <w:r w:rsidR="00FB5505" w:rsidRPr="007706A0">
        <w:t xml:space="preserve">Galilee (Mark 6:7-13, 30-31), </w:t>
      </w:r>
      <w:r w:rsidRPr="007706A0">
        <w:rPr>
          <w:sz w:val="16"/>
        </w:rPr>
        <w:tab/>
      </w:r>
    </w:p>
    <w:p w:rsidR="00E964E2" w:rsidRPr="007706A0" w:rsidRDefault="00E964E2" w:rsidP="007706A0">
      <w:pPr>
        <w:spacing w:line="288" w:lineRule="auto"/>
        <w:ind w:left="1080" w:hanging="360"/>
      </w:pPr>
      <w:r w:rsidRPr="007706A0">
        <w:t xml:space="preserve">3. </w:t>
      </w:r>
      <w:r w:rsidR="007706A0">
        <w:t xml:space="preserve">  </w:t>
      </w:r>
      <w:r w:rsidRPr="007706A0">
        <w:t>M</w:t>
      </w:r>
      <w:r w:rsidR="00FB5505" w:rsidRPr="007706A0">
        <w:t xml:space="preserve">ultitudes of people were curious about Jesus, and Herod Antipas was seeking </w:t>
      </w:r>
      <w:r w:rsidR="007706A0">
        <w:t xml:space="preserve">Jesus </w:t>
      </w:r>
      <w:r w:rsidR="00FB5505" w:rsidRPr="007706A0">
        <w:t xml:space="preserve">(Luke 9:7-9). </w:t>
      </w:r>
    </w:p>
    <w:p w:rsidR="007706A0" w:rsidRPr="007706A0" w:rsidRDefault="007706A0" w:rsidP="007706A0">
      <w:pPr>
        <w:ind w:left="720"/>
        <w:rPr>
          <w:sz w:val="20"/>
        </w:rPr>
      </w:pPr>
    </w:p>
    <w:p w:rsidR="00FB5505" w:rsidRPr="007706A0" w:rsidRDefault="00FB5505" w:rsidP="007706A0">
      <w:pPr>
        <w:ind w:left="720"/>
      </w:pPr>
      <w:r w:rsidRPr="007706A0">
        <w:t>So</w:t>
      </w:r>
      <w:r w:rsidR="00F4131D" w:rsidRPr="007706A0">
        <w:t>,</w:t>
      </w:r>
      <w:r w:rsidRPr="007706A0">
        <w:t xml:space="preserve"> the time between the events in John 5 and 6 was probably six months. </w:t>
      </w:r>
    </w:p>
    <w:p w:rsidR="00171179" w:rsidRPr="007706A0" w:rsidRDefault="00171179" w:rsidP="007706A0">
      <w:pPr>
        <w:ind w:left="720"/>
      </w:pPr>
    </w:p>
    <w:p w:rsidR="00171179" w:rsidRPr="00002E78" w:rsidRDefault="005B5881" w:rsidP="005B5881">
      <w:pPr>
        <w:ind w:left="360"/>
        <w:rPr>
          <w:sz w:val="28"/>
          <w:szCs w:val="28"/>
        </w:rPr>
      </w:pPr>
      <w:r w:rsidRPr="005B5881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71D3566" wp14:editId="36966F22">
            <wp:simplePos x="0" y="0"/>
            <wp:positionH relativeFrom="column">
              <wp:posOffset>3971925</wp:posOffset>
            </wp:positionH>
            <wp:positionV relativeFrom="paragraph">
              <wp:posOffset>48895</wp:posOffset>
            </wp:positionV>
            <wp:extent cx="1931035" cy="1895475"/>
            <wp:effectExtent l="0" t="0" r="0" b="952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79" w:rsidRPr="00002E78">
        <w:rPr>
          <w:sz w:val="28"/>
          <w:szCs w:val="28"/>
        </w:rPr>
        <w:t>B. The Territory</w:t>
      </w:r>
      <w:r w:rsidR="007706A0">
        <w:rPr>
          <w:sz w:val="28"/>
          <w:szCs w:val="28"/>
        </w:rPr>
        <w:t xml:space="preserve"> –</w:t>
      </w:r>
      <w:r w:rsidR="00E025EE" w:rsidRPr="00002E78">
        <w:rPr>
          <w:sz w:val="28"/>
          <w:szCs w:val="28"/>
        </w:rPr>
        <w:t xml:space="preserve"> </w:t>
      </w:r>
      <w:r w:rsidR="007706A0">
        <w:rPr>
          <w:sz w:val="28"/>
          <w:szCs w:val="28"/>
        </w:rPr>
        <w:t>6:1b</w:t>
      </w:r>
    </w:p>
    <w:p w:rsidR="00002E78" w:rsidRPr="007706A0" w:rsidRDefault="00E025EE" w:rsidP="007706A0">
      <w:pPr>
        <w:ind w:left="360"/>
        <w:rPr>
          <w:sz w:val="20"/>
          <w:szCs w:val="28"/>
        </w:rPr>
      </w:pPr>
      <w:r w:rsidRPr="007706A0">
        <w:rPr>
          <w:sz w:val="20"/>
          <w:szCs w:val="28"/>
        </w:rPr>
        <w:tab/>
      </w:r>
    </w:p>
    <w:p w:rsidR="007706A0" w:rsidRDefault="007706A0" w:rsidP="007706A0">
      <w:pPr>
        <w:ind w:left="360"/>
        <w:rPr>
          <w:szCs w:val="28"/>
        </w:rPr>
      </w:pPr>
      <w:r>
        <w:rPr>
          <w:szCs w:val="28"/>
        </w:rPr>
        <w:t>“</w:t>
      </w:r>
      <w:r w:rsidR="00E025EE" w:rsidRPr="007706A0">
        <w:rPr>
          <w:szCs w:val="28"/>
        </w:rPr>
        <w:t xml:space="preserve">Jesus went over the Sea of Galilee, which is </w:t>
      </w:r>
      <w:r w:rsidR="00E025EE" w:rsidRPr="007706A0">
        <w:rPr>
          <w:i/>
          <w:iCs/>
          <w:szCs w:val="28"/>
        </w:rPr>
        <w:t>the Sea</w:t>
      </w:r>
      <w:r w:rsidR="00E025EE" w:rsidRPr="007706A0">
        <w:rPr>
          <w:szCs w:val="28"/>
        </w:rPr>
        <w:t xml:space="preserve"> of ﻿﻿</w:t>
      </w:r>
      <w:proofErr w:type="spellStart"/>
      <w:r w:rsidR="00E025EE" w:rsidRPr="007706A0">
        <w:rPr>
          <w:szCs w:val="28"/>
        </w:rPr>
        <w:t>Tiberias</w:t>
      </w:r>
      <w:proofErr w:type="spellEnd"/>
      <w:r w:rsidR="00E025EE" w:rsidRPr="007706A0">
        <w:rPr>
          <w:szCs w:val="28"/>
        </w:rPr>
        <w:t>.</w:t>
      </w:r>
      <w:r>
        <w:rPr>
          <w:szCs w:val="28"/>
        </w:rPr>
        <w:t>”</w:t>
      </w:r>
      <w:r w:rsidR="005B5881" w:rsidRPr="005B5881">
        <w:rPr>
          <w:rFonts w:ascii="Arial" w:hAnsi="Arial" w:cs="Arial"/>
          <w:sz w:val="20"/>
          <w:szCs w:val="20"/>
          <w:lang w:val="en"/>
        </w:rPr>
        <w:t xml:space="preserve"> </w:t>
      </w:r>
    </w:p>
    <w:p w:rsidR="007706A0" w:rsidRDefault="007706A0" w:rsidP="007706A0">
      <w:pPr>
        <w:ind w:left="360"/>
        <w:rPr>
          <w:szCs w:val="28"/>
        </w:rPr>
      </w:pPr>
    </w:p>
    <w:p w:rsidR="007706A0" w:rsidRPr="007706A0" w:rsidRDefault="007706A0" w:rsidP="007706A0">
      <w:pPr>
        <w:ind w:left="720"/>
        <w:jc w:val="both"/>
        <w:rPr>
          <w:szCs w:val="28"/>
        </w:rPr>
      </w:pPr>
      <w:r>
        <w:rPr>
          <w:szCs w:val="28"/>
        </w:rPr>
        <w:t>(</w:t>
      </w:r>
      <w:r w:rsidR="002B339F" w:rsidRPr="007706A0">
        <w:rPr>
          <w:szCs w:val="28"/>
        </w:rPr>
        <w:t xml:space="preserve">Different from the </w:t>
      </w:r>
      <w:r w:rsidR="004E69BD" w:rsidRPr="007706A0">
        <w:rPr>
          <w:szCs w:val="28"/>
        </w:rPr>
        <w:t>Mediterranean</w:t>
      </w:r>
      <w:r w:rsidR="002B339F" w:rsidRPr="007706A0">
        <w:rPr>
          <w:szCs w:val="28"/>
        </w:rPr>
        <w:t xml:space="preserve"> Sea</w:t>
      </w:r>
      <w:r>
        <w:rPr>
          <w:szCs w:val="28"/>
        </w:rPr>
        <w:t xml:space="preserve">) </w:t>
      </w:r>
      <w:r w:rsidR="00F77EB5" w:rsidRPr="007706A0">
        <w:rPr>
          <w:szCs w:val="28"/>
        </w:rPr>
        <w:t>Jesus</w:t>
      </w:r>
      <w:r>
        <w:rPr>
          <w:szCs w:val="28"/>
        </w:rPr>
        <w:t xml:space="preserve"> went to the N.E. shore of the S</w:t>
      </w:r>
      <w:r w:rsidR="00F77EB5" w:rsidRPr="007706A0">
        <w:rPr>
          <w:szCs w:val="28"/>
        </w:rPr>
        <w:t>ea</w:t>
      </w:r>
      <w:r w:rsidR="00467956" w:rsidRPr="007706A0">
        <w:rPr>
          <w:szCs w:val="28"/>
        </w:rPr>
        <w:t xml:space="preserve"> of Galilee.</w:t>
      </w:r>
      <w:r>
        <w:rPr>
          <w:szCs w:val="28"/>
        </w:rPr>
        <w:t xml:space="preserve"> </w:t>
      </w:r>
      <w:r w:rsidR="00467956" w:rsidRPr="007706A0">
        <w:rPr>
          <w:szCs w:val="28"/>
        </w:rPr>
        <w:t>He</w:t>
      </w:r>
      <w:r w:rsidR="00927483" w:rsidRPr="007706A0">
        <w:rPr>
          <w:szCs w:val="28"/>
        </w:rPr>
        <w:t xml:space="preserve"> went there for </w:t>
      </w:r>
      <w:r>
        <w:rPr>
          <w:szCs w:val="28"/>
        </w:rPr>
        <w:t xml:space="preserve">rest, especially since hearing of the </w:t>
      </w:r>
      <w:r w:rsidR="00D64C1E" w:rsidRPr="007706A0">
        <w:rPr>
          <w:szCs w:val="28"/>
        </w:rPr>
        <w:t xml:space="preserve">death of John the Baptist. </w:t>
      </w:r>
      <w:r w:rsidRPr="007706A0">
        <w:rPr>
          <w:szCs w:val="28"/>
        </w:rPr>
        <w:t>(But, that rest didn’t last very long)</w:t>
      </w:r>
    </w:p>
    <w:p w:rsidR="00002E78" w:rsidRPr="007706A0" w:rsidRDefault="00002E78" w:rsidP="007706A0">
      <w:pPr>
        <w:rPr>
          <w:szCs w:val="28"/>
        </w:rPr>
      </w:pPr>
    </w:p>
    <w:p w:rsidR="00E025EE" w:rsidRPr="00002E78" w:rsidRDefault="004430E9" w:rsidP="007706A0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 xml:space="preserve">C. The </w:t>
      </w:r>
      <w:r w:rsidR="0023560D" w:rsidRPr="00002E78">
        <w:rPr>
          <w:sz w:val="28"/>
          <w:szCs w:val="28"/>
        </w:rPr>
        <w:t xml:space="preserve">Throng </w:t>
      </w:r>
      <w:r w:rsidR="00467956" w:rsidRPr="00002E78">
        <w:rPr>
          <w:sz w:val="28"/>
          <w:szCs w:val="28"/>
        </w:rPr>
        <w:t>–</w:t>
      </w:r>
      <w:r w:rsidR="007706A0">
        <w:rPr>
          <w:sz w:val="28"/>
          <w:szCs w:val="28"/>
        </w:rPr>
        <w:t xml:space="preserve"> 6:2</w:t>
      </w:r>
    </w:p>
    <w:p w:rsidR="00002E78" w:rsidRPr="007706A0" w:rsidRDefault="003C0565" w:rsidP="007706A0">
      <w:pPr>
        <w:ind w:left="720"/>
        <w:rPr>
          <w:sz w:val="20"/>
          <w:szCs w:val="28"/>
        </w:rPr>
      </w:pPr>
      <w:r w:rsidRPr="007706A0">
        <w:rPr>
          <w:sz w:val="20"/>
          <w:szCs w:val="28"/>
        </w:rPr>
        <w:tab/>
      </w:r>
    </w:p>
    <w:p w:rsidR="006B2AA1" w:rsidRDefault="007706A0" w:rsidP="007706A0">
      <w:pPr>
        <w:ind w:left="720"/>
        <w:jc w:val="both"/>
        <w:rPr>
          <w:szCs w:val="28"/>
        </w:rPr>
      </w:pPr>
      <w:r>
        <w:rPr>
          <w:szCs w:val="28"/>
        </w:rPr>
        <w:t xml:space="preserve"> “</w:t>
      </w:r>
      <w:r w:rsidR="00BF0272" w:rsidRPr="007706A0">
        <w:rPr>
          <w:szCs w:val="28"/>
        </w:rPr>
        <w:t xml:space="preserve">Then a great multitude followed Him, because they saw His signs which He performed on </w:t>
      </w:r>
      <w:r>
        <w:rPr>
          <w:szCs w:val="28"/>
        </w:rPr>
        <w:t>those who were ﻿﻿diseased. “</w:t>
      </w:r>
    </w:p>
    <w:p w:rsidR="007706A0" w:rsidRPr="005B5881" w:rsidRDefault="007706A0" w:rsidP="007706A0">
      <w:pPr>
        <w:ind w:left="720"/>
        <w:jc w:val="both"/>
        <w:rPr>
          <w:sz w:val="20"/>
          <w:szCs w:val="28"/>
        </w:rPr>
      </w:pPr>
    </w:p>
    <w:p w:rsidR="00706B46" w:rsidRPr="007706A0" w:rsidRDefault="00FF1EE2" w:rsidP="007706A0">
      <w:pPr>
        <w:ind w:left="720"/>
        <w:jc w:val="both"/>
        <w:rPr>
          <w:szCs w:val="28"/>
        </w:rPr>
      </w:pPr>
      <w:r w:rsidRPr="007706A0">
        <w:rPr>
          <w:szCs w:val="28"/>
        </w:rPr>
        <w:t>The throng followed Him on foot a</w:t>
      </w:r>
      <w:r w:rsidR="00E3050F" w:rsidRPr="007706A0">
        <w:rPr>
          <w:szCs w:val="28"/>
        </w:rPr>
        <w:t>long</w:t>
      </w:r>
      <w:r w:rsidRPr="007706A0">
        <w:rPr>
          <w:szCs w:val="28"/>
        </w:rPr>
        <w:t xml:space="preserve"> the </w:t>
      </w:r>
      <w:r w:rsidR="00002E78" w:rsidRPr="007706A0">
        <w:rPr>
          <w:szCs w:val="28"/>
        </w:rPr>
        <w:t xml:space="preserve">shore </w:t>
      </w:r>
      <w:r w:rsidR="00E3050F" w:rsidRPr="007706A0">
        <w:rPr>
          <w:szCs w:val="28"/>
        </w:rPr>
        <w:t>of the sea</w:t>
      </w:r>
      <w:r w:rsidR="00672FC9" w:rsidRPr="007706A0">
        <w:rPr>
          <w:szCs w:val="28"/>
        </w:rPr>
        <w:t xml:space="preserve"> to this remote place (Matt 14</w:t>
      </w:r>
      <w:r w:rsidR="00706B46" w:rsidRPr="007706A0">
        <w:rPr>
          <w:szCs w:val="28"/>
        </w:rPr>
        <w:t>:15)</w:t>
      </w:r>
      <w:r w:rsidR="007706A0">
        <w:rPr>
          <w:szCs w:val="28"/>
        </w:rPr>
        <w:t xml:space="preserve"> </w:t>
      </w:r>
      <w:proofErr w:type="gramStart"/>
      <w:r w:rsidR="00706B46" w:rsidRPr="007706A0">
        <w:rPr>
          <w:szCs w:val="28"/>
        </w:rPr>
        <w:t>This</w:t>
      </w:r>
      <w:proofErr w:type="gramEnd"/>
      <w:r w:rsidR="00706B46" w:rsidRPr="007706A0">
        <w:rPr>
          <w:szCs w:val="28"/>
        </w:rPr>
        <w:t xml:space="preserve"> was a result of His </w:t>
      </w:r>
      <w:r w:rsidR="00B051F1" w:rsidRPr="007706A0">
        <w:rPr>
          <w:szCs w:val="28"/>
        </w:rPr>
        <w:t xml:space="preserve">recent </w:t>
      </w:r>
      <w:r w:rsidR="00706B46" w:rsidRPr="007706A0">
        <w:rPr>
          <w:szCs w:val="28"/>
        </w:rPr>
        <w:t xml:space="preserve">ministry </w:t>
      </w:r>
      <w:r w:rsidR="00B051F1" w:rsidRPr="007706A0">
        <w:rPr>
          <w:szCs w:val="28"/>
        </w:rPr>
        <w:t>in Galilee.</w:t>
      </w:r>
    </w:p>
    <w:p w:rsidR="006B2AA1" w:rsidRPr="007706A0" w:rsidRDefault="006B2AA1" w:rsidP="007706A0">
      <w:pPr>
        <w:ind w:left="720"/>
        <w:rPr>
          <w:szCs w:val="28"/>
        </w:rPr>
      </w:pPr>
    </w:p>
    <w:p w:rsidR="00332D7A" w:rsidRPr="00002E78" w:rsidRDefault="006B2AA1" w:rsidP="007706A0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>D. The Rest</w:t>
      </w:r>
      <w:r w:rsidR="00BF0272" w:rsidRPr="00002E78">
        <w:rPr>
          <w:sz w:val="28"/>
          <w:szCs w:val="28"/>
        </w:rPr>
        <w:t xml:space="preserve"> </w:t>
      </w:r>
      <w:r w:rsidR="007257DF" w:rsidRPr="00002E78">
        <w:rPr>
          <w:sz w:val="28"/>
          <w:szCs w:val="28"/>
        </w:rPr>
        <w:t>–</w:t>
      </w:r>
      <w:r w:rsidRPr="00002E78">
        <w:rPr>
          <w:sz w:val="28"/>
          <w:szCs w:val="28"/>
        </w:rPr>
        <w:t xml:space="preserve"> </w:t>
      </w:r>
      <w:r w:rsidR="007706A0">
        <w:rPr>
          <w:sz w:val="28"/>
          <w:szCs w:val="28"/>
        </w:rPr>
        <w:t>6:</w:t>
      </w:r>
      <w:r w:rsidR="007257DF" w:rsidRPr="00002E78">
        <w:rPr>
          <w:sz w:val="28"/>
          <w:szCs w:val="28"/>
        </w:rPr>
        <w:t>3</w:t>
      </w:r>
    </w:p>
    <w:p w:rsidR="007706A0" w:rsidRPr="007706A0" w:rsidRDefault="00332D7A" w:rsidP="007706A0">
      <w:pPr>
        <w:ind w:left="720"/>
        <w:rPr>
          <w:sz w:val="18"/>
          <w:szCs w:val="28"/>
        </w:rPr>
      </w:pPr>
      <w:r w:rsidRPr="007706A0">
        <w:rPr>
          <w:sz w:val="20"/>
          <w:szCs w:val="28"/>
        </w:rPr>
        <w:tab/>
      </w:r>
      <w:r w:rsidR="00612A67" w:rsidRPr="007706A0">
        <w:rPr>
          <w:sz w:val="18"/>
          <w:szCs w:val="28"/>
        </w:rPr>
        <w:tab/>
      </w:r>
    </w:p>
    <w:p w:rsidR="00332D7A" w:rsidRDefault="007706A0" w:rsidP="007706A0">
      <w:pPr>
        <w:ind w:left="720"/>
        <w:rPr>
          <w:szCs w:val="28"/>
        </w:rPr>
      </w:pPr>
      <w:r>
        <w:rPr>
          <w:szCs w:val="28"/>
        </w:rPr>
        <w:t>“</w:t>
      </w:r>
      <w:r w:rsidR="00332D7A" w:rsidRPr="007706A0">
        <w:rPr>
          <w:szCs w:val="28"/>
        </w:rPr>
        <w:t>And Jesus went up on the mountain, and there He</w:t>
      </w:r>
      <w:r w:rsidR="0082402C" w:rsidRPr="007706A0">
        <w:rPr>
          <w:szCs w:val="28"/>
        </w:rPr>
        <w:t xml:space="preserve"> sat</w:t>
      </w:r>
      <w:r w:rsidR="00332D7A" w:rsidRPr="007706A0">
        <w:rPr>
          <w:szCs w:val="28"/>
        </w:rPr>
        <w:t xml:space="preserve"> </w:t>
      </w:r>
      <w:r w:rsidR="0082402C" w:rsidRPr="007706A0">
        <w:rPr>
          <w:szCs w:val="28"/>
        </w:rPr>
        <w:t>(was sitting) there</w:t>
      </w:r>
      <w:r w:rsidR="00332D7A" w:rsidRPr="007706A0">
        <w:rPr>
          <w:szCs w:val="28"/>
        </w:rPr>
        <w:t xml:space="preserve"> with </w:t>
      </w:r>
      <w:r>
        <w:rPr>
          <w:szCs w:val="28"/>
        </w:rPr>
        <w:t>His disciples.”</w:t>
      </w:r>
    </w:p>
    <w:p w:rsidR="007706A0" w:rsidRPr="005B5881" w:rsidRDefault="007706A0" w:rsidP="007706A0">
      <w:pPr>
        <w:ind w:left="720"/>
        <w:rPr>
          <w:sz w:val="20"/>
          <w:szCs w:val="28"/>
        </w:rPr>
      </w:pPr>
    </w:p>
    <w:p w:rsidR="00BF0272" w:rsidRPr="007706A0" w:rsidRDefault="00B051F1" w:rsidP="007706A0">
      <w:pPr>
        <w:ind w:left="720"/>
        <w:rPr>
          <w:szCs w:val="28"/>
        </w:rPr>
      </w:pPr>
      <w:r w:rsidRPr="007706A0">
        <w:rPr>
          <w:szCs w:val="28"/>
        </w:rPr>
        <w:t xml:space="preserve">The mountains were probably </w:t>
      </w:r>
      <w:r w:rsidR="00AE0C12" w:rsidRPr="007706A0">
        <w:rPr>
          <w:szCs w:val="28"/>
        </w:rPr>
        <w:t>the Golan Heights.</w:t>
      </w:r>
      <w:r w:rsidR="007706A0">
        <w:rPr>
          <w:szCs w:val="28"/>
        </w:rPr>
        <w:t xml:space="preserve"> </w:t>
      </w:r>
      <w:r w:rsidR="00AD2890" w:rsidRPr="007706A0">
        <w:rPr>
          <w:szCs w:val="28"/>
        </w:rPr>
        <w:t>“</w:t>
      </w:r>
      <w:proofErr w:type="gramStart"/>
      <w:r w:rsidR="00AD2890" w:rsidRPr="007706A0">
        <w:rPr>
          <w:szCs w:val="28"/>
        </w:rPr>
        <w:t>was</w:t>
      </w:r>
      <w:proofErr w:type="gramEnd"/>
      <w:r w:rsidR="00AD2890" w:rsidRPr="007706A0">
        <w:rPr>
          <w:szCs w:val="28"/>
        </w:rPr>
        <w:t xml:space="preserve"> sitting” is important, showing that He didn’t just sit down</w:t>
      </w:r>
      <w:r w:rsidR="00D81E3D" w:rsidRPr="007706A0">
        <w:rPr>
          <w:szCs w:val="28"/>
        </w:rPr>
        <w:t>, He was there awhile.</w:t>
      </w:r>
      <w:r w:rsidR="00AD2890" w:rsidRPr="007706A0">
        <w:rPr>
          <w:szCs w:val="28"/>
        </w:rPr>
        <w:t xml:space="preserve"> </w:t>
      </w:r>
      <w:r w:rsidR="008E73AD" w:rsidRPr="007706A0">
        <w:rPr>
          <w:szCs w:val="28"/>
        </w:rPr>
        <w:tab/>
      </w:r>
    </w:p>
    <w:p w:rsidR="007257DF" w:rsidRDefault="007257DF" w:rsidP="007706A0">
      <w:pPr>
        <w:ind w:left="720"/>
        <w:rPr>
          <w:szCs w:val="28"/>
        </w:rPr>
      </w:pPr>
    </w:p>
    <w:p w:rsidR="003352E0" w:rsidRPr="007706A0" w:rsidRDefault="003352E0" w:rsidP="007706A0">
      <w:pPr>
        <w:ind w:left="720"/>
        <w:rPr>
          <w:szCs w:val="28"/>
        </w:rPr>
      </w:pPr>
    </w:p>
    <w:p w:rsidR="007257DF" w:rsidRPr="00002E78" w:rsidRDefault="007257DF" w:rsidP="007706A0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lastRenderedPageBreak/>
        <w:t xml:space="preserve">E. The </w:t>
      </w:r>
      <w:r w:rsidR="0012569A" w:rsidRPr="00002E78">
        <w:rPr>
          <w:sz w:val="28"/>
          <w:szCs w:val="28"/>
        </w:rPr>
        <w:t>Feast</w:t>
      </w:r>
      <w:r w:rsidRPr="00002E78">
        <w:rPr>
          <w:sz w:val="28"/>
          <w:szCs w:val="28"/>
        </w:rPr>
        <w:t xml:space="preserve"> </w:t>
      </w:r>
      <w:r w:rsidR="007706A0">
        <w:rPr>
          <w:sz w:val="28"/>
          <w:szCs w:val="28"/>
        </w:rPr>
        <w:t>–</w:t>
      </w:r>
      <w:r w:rsidRPr="00002E78">
        <w:rPr>
          <w:sz w:val="28"/>
          <w:szCs w:val="28"/>
        </w:rPr>
        <w:t xml:space="preserve"> </w:t>
      </w:r>
      <w:r w:rsidR="007706A0">
        <w:rPr>
          <w:sz w:val="28"/>
          <w:szCs w:val="28"/>
        </w:rPr>
        <w:t>6:</w:t>
      </w:r>
      <w:r w:rsidRPr="00002E78">
        <w:rPr>
          <w:sz w:val="28"/>
          <w:szCs w:val="28"/>
        </w:rPr>
        <w:t>4</w:t>
      </w:r>
    </w:p>
    <w:p w:rsidR="00002E78" w:rsidRPr="005B5881" w:rsidRDefault="00F06AF3" w:rsidP="00002E78">
      <w:pPr>
        <w:rPr>
          <w:sz w:val="20"/>
          <w:szCs w:val="28"/>
        </w:rPr>
      </w:pPr>
      <w:r w:rsidRPr="00002E78">
        <w:rPr>
          <w:sz w:val="28"/>
          <w:szCs w:val="28"/>
        </w:rPr>
        <w:t>﻿</w:t>
      </w:r>
      <w:r w:rsidRPr="00002E78">
        <w:rPr>
          <w:sz w:val="28"/>
          <w:szCs w:val="28"/>
        </w:rPr>
        <w:tab/>
      </w:r>
      <w:r w:rsidRPr="00002E78">
        <w:rPr>
          <w:sz w:val="28"/>
          <w:szCs w:val="28"/>
        </w:rPr>
        <w:tab/>
      </w:r>
    </w:p>
    <w:p w:rsidR="00002E78" w:rsidRPr="007706A0" w:rsidRDefault="007706A0" w:rsidP="005B5881">
      <w:pPr>
        <w:ind w:left="720"/>
        <w:rPr>
          <w:szCs w:val="28"/>
        </w:rPr>
      </w:pPr>
      <w:r>
        <w:rPr>
          <w:szCs w:val="28"/>
        </w:rPr>
        <w:t>“</w:t>
      </w:r>
      <w:r w:rsidR="00F06AF3" w:rsidRPr="007706A0">
        <w:rPr>
          <w:szCs w:val="28"/>
        </w:rPr>
        <w:t>Now the Passover, a feast of the Jews, was near.</w:t>
      </w:r>
      <w:r>
        <w:rPr>
          <w:szCs w:val="28"/>
        </w:rPr>
        <w:t>”</w:t>
      </w:r>
    </w:p>
    <w:p w:rsidR="00D81E3D" w:rsidRDefault="00D81E3D" w:rsidP="007706A0">
      <w:pPr>
        <w:ind w:left="720"/>
        <w:jc w:val="both"/>
        <w:rPr>
          <w:szCs w:val="28"/>
        </w:rPr>
      </w:pPr>
      <w:r w:rsidRPr="007706A0">
        <w:rPr>
          <w:szCs w:val="28"/>
        </w:rPr>
        <w:t>This is one of the thre</w:t>
      </w:r>
      <w:r w:rsidR="00002E78" w:rsidRPr="007706A0">
        <w:rPr>
          <w:szCs w:val="28"/>
        </w:rPr>
        <w:t xml:space="preserve">e Passovers during </w:t>
      </w:r>
      <w:r w:rsidR="007C5563" w:rsidRPr="007706A0">
        <w:rPr>
          <w:szCs w:val="28"/>
        </w:rPr>
        <w:t>Jesus’ ministry years. He attended the first and third</w:t>
      </w:r>
      <w:r w:rsidR="000C76E2" w:rsidRPr="007706A0">
        <w:rPr>
          <w:szCs w:val="28"/>
        </w:rPr>
        <w:t>.</w:t>
      </w:r>
    </w:p>
    <w:p w:rsidR="007706A0" w:rsidRPr="007706A0" w:rsidRDefault="007706A0" w:rsidP="007706A0">
      <w:pPr>
        <w:ind w:left="720"/>
        <w:rPr>
          <w:szCs w:val="28"/>
        </w:rPr>
      </w:pPr>
    </w:p>
    <w:p w:rsidR="00456F2E" w:rsidRPr="007706A0" w:rsidRDefault="007706A0" w:rsidP="007706A0">
      <w:pPr>
        <w:ind w:left="720"/>
        <w:jc w:val="both"/>
        <w:rPr>
          <w:szCs w:val="28"/>
        </w:rPr>
      </w:pPr>
      <w:r w:rsidRPr="007706A0">
        <w:rPr>
          <w:szCs w:val="28"/>
          <w:u w:val="single"/>
        </w:rPr>
        <w:t>Question</w:t>
      </w:r>
      <w:r>
        <w:rPr>
          <w:szCs w:val="28"/>
        </w:rPr>
        <w:t xml:space="preserve">: </w:t>
      </w:r>
      <w:r w:rsidR="00456F2E" w:rsidRPr="007706A0">
        <w:rPr>
          <w:szCs w:val="28"/>
        </w:rPr>
        <w:t>Why did Joh</w:t>
      </w:r>
      <w:r w:rsidR="001831D2" w:rsidRPr="007706A0">
        <w:rPr>
          <w:szCs w:val="28"/>
        </w:rPr>
        <w:t>n</w:t>
      </w:r>
      <w:r w:rsidR="00456F2E" w:rsidRPr="007706A0">
        <w:rPr>
          <w:szCs w:val="28"/>
        </w:rPr>
        <w:t xml:space="preserve"> mention it here</w:t>
      </w:r>
      <w:r w:rsidR="00002E78" w:rsidRPr="007706A0">
        <w:rPr>
          <w:szCs w:val="28"/>
        </w:rPr>
        <w:t xml:space="preserve">, so far away </w:t>
      </w:r>
      <w:r w:rsidR="001831D2" w:rsidRPr="007706A0">
        <w:rPr>
          <w:szCs w:val="28"/>
        </w:rPr>
        <w:t>from Jerusalem?</w:t>
      </w:r>
    </w:p>
    <w:p w:rsidR="007706A0" w:rsidRDefault="007706A0" w:rsidP="007706A0">
      <w:pPr>
        <w:ind w:left="720"/>
        <w:rPr>
          <w:szCs w:val="28"/>
        </w:rPr>
      </w:pPr>
    </w:p>
    <w:p w:rsidR="00B47E91" w:rsidRPr="007706A0" w:rsidRDefault="006F6B49" w:rsidP="007706A0">
      <w:pPr>
        <w:ind w:left="720"/>
        <w:jc w:val="both"/>
        <w:rPr>
          <w:szCs w:val="28"/>
        </w:rPr>
      </w:pPr>
      <w:r w:rsidRPr="007706A0">
        <w:rPr>
          <w:szCs w:val="28"/>
        </w:rPr>
        <w:t>Maybe it was</w:t>
      </w:r>
      <w:r w:rsidR="000C76E2" w:rsidRPr="007706A0">
        <w:rPr>
          <w:szCs w:val="28"/>
        </w:rPr>
        <w:t xml:space="preserve"> for chronological </w:t>
      </w:r>
      <w:r w:rsidR="006E5107" w:rsidRPr="007706A0">
        <w:rPr>
          <w:szCs w:val="28"/>
        </w:rPr>
        <w:t>purposes.</w:t>
      </w:r>
      <w:r w:rsidR="007706A0">
        <w:rPr>
          <w:szCs w:val="28"/>
        </w:rPr>
        <w:t xml:space="preserve"> </w:t>
      </w:r>
      <w:r w:rsidR="00A21E54" w:rsidRPr="007706A0">
        <w:rPr>
          <w:szCs w:val="28"/>
        </w:rPr>
        <w:t>Jesus is about 2/3 of the way</w:t>
      </w:r>
      <w:r w:rsidR="0045189B" w:rsidRPr="007706A0">
        <w:rPr>
          <w:szCs w:val="28"/>
        </w:rPr>
        <w:t xml:space="preserve"> through</w:t>
      </w:r>
      <w:r w:rsidR="00A21E54" w:rsidRPr="007706A0">
        <w:rPr>
          <w:szCs w:val="28"/>
        </w:rPr>
        <w:t xml:space="preserve"> </w:t>
      </w:r>
      <w:r w:rsidR="00002E78" w:rsidRPr="007706A0">
        <w:rPr>
          <w:szCs w:val="28"/>
        </w:rPr>
        <w:t xml:space="preserve">His </w:t>
      </w:r>
      <w:r w:rsidR="0045189B" w:rsidRPr="007706A0">
        <w:rPr>
          <w:szCs w:val="28"/>
        </w:rPr>
        <w:t>ministry.</w:t>
      </w:r>
      <w:r w:rsidR="007706A0">
        <w:rPr>
          <w:szCs w:val="28"/>
        </w:rPr>
        <w:t xml:space="preserve"> </w:t>
      </w:r>
      <w:r w:rsidR="00B47E91" w:rsidRPr="007706A0">
        <w:rPr>
          <w:szCs w:val="28"/>
        </w:rPr>
        <w:t xml:space="preserve">Or John uses that to explain why the Jews tried to get Jesus to go to Jerusalem to be crowned </w:t>
      </w:r>
      <w:r w:rsidR="00456F2E" w:rsidRPr="007706A0">
        <w:rPr>
          <w:szCs w:val="28"/>
        </w:rPr>
        <w:t>King</w:t>
      </w:r>
      <w:r w:rsidRPr="007706A0">
        <w:rPr>
          <w:szCs w:val="28"/>
        </w:rPr>
        <w:t xml:space="preserve">; at </w:t>
      </w:r>
      <w:r w:rsidR="008427BD" w:rsidRPr="007706A0">
        <w:rPr>
          <w:szCs w:val="28"/>
        </w:rPr>
        <w:t>t</w:t>
      </w:r>
      <w:r w:rsidRPr="007706A0">
        <w:rPr>
          <w:szCs w:val="28"/>
        </w:rPr>
        <w:t>he Passover</w:t>
      </w:r>
      <w:r w:rsidR="00456F2E" w:rsidRPr="007706A0">
        <w:rPr>
          <w:szCs w:val="28"/>
        </w:rPr>
        <w:t>.</w:t>
      </w:r>
    </w:p>
    <w:p w:rsidR="003E4C83" w:rsidRPr="007706A0" w:rsidRDefault="003E4C83" w:rsidP="007706A0">
      <w:pPr>
        <w:ind w:left="720"/>
        <w:rPr>
          <w:szCs w:val="28"/>
        </w:rPr>
      </w:pPr>
    </w:p>
    <w:p w:rsidR="00CC2D82" w:rsidRPr="00002E78" w:rsidRDefault="003E4C83" w:rsidP="00002E78">
      <w:pPr>
        <w:rPr>
          <w:sz w:val="28"/>
          <w:szCs w:val="28"/>
        </w:rPr>
      </w:pPr>
      <w:r w:rsidRPr="00002E78">
        <w:rPr>
          <w:sz w:val="28"/>
          <w:szCs w:val="28"/>
        </w:rPr>
        <w:t xml:space="preserve">II. The Situation </w:t>
      </w:r>
      <w:r w:rsidR="00FF4D76" w:rsidRPr="00002E78">
        <w:rPr>
          <w:sz w:val="28"/>
          <w:szCs w:val="28"/>
        </w:rPr>
        <w:t>–</w:t>
      </w:r>
      <w:r w:rsidRPr="00002E78">
        <w:rPr>
          <w:sz w:val="28"/>
          <w:szCs w:val="28"/>
        </w:rPr>
        <w:t xml:space="preserve"> </w:t>
      </w:r>
      <w:r w:rsidR="007706A0">
        <w:rPr>
          <w:sz w:val="28"/>
          <w:szCs w:val="28"/>
        </w:rPr>
        <w:t>6:</w:t>
      </w:r>
      <w:r w:rsidR="00F06AF3" w:rsidRPr="00002E78">
        <w:rPr>
          <w:sz w:val="28"/>
          <w:szCs w:val="28"/>
        </w:rPr>
        <w:t>5</w:t>
      </w:r>
      <w:r w:rsidR="00AF3309">
        <w:rPr>
          <w:sz w:val="28"/>
          <w:szCs w:val="28"/>
        </w:rPr>
        <w:t>-9</w:t>
      </w:r>
    </w:p>
    <w:p w:rsidR="00002E78" w:rsidRPr="007706A0" w:rsidRDefault="0090408A" w:rsidP="00002E78">
      <w:pPr>
        <w:rPr>
          <w:sz w:val="20"/>
          <w:szCs w:val="28"/>
        </w:rPr>
      </w:pPr>
      <w:r w:rsidRPr="007706A0">
        <w:rPr>
          <w:sz w:val="20"/>
          <w:szCs w:val="28"/>
        </w:rPr>
        <w:tab/>
      </w:r>
      <w:r w:rsidR="00FF4D76" w:rsidRPr="007706A0">
        <w:rPr>
          <w:sz w:val="20"/>
          <w:szCs w:val="28"/>
        </w:rPr>
        <w:tab/>
      </w:r>
    </w:p>
    <w:p w:rsidR="00FF4D76" w:rsidRPr="00002E78" w:rsidRDefault="00FF4D76" w:rsidP="007706A0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 xml:space="preserve">A. </w:t>
      </w:r>
      <w:r w:rsidR="00200EE1" w:rsidRPr="00002E78">
        <w:rPr>
          <w:sz w:val="28"/>
          <w:szCs w:val="28"/>
        </w:rPr>
        <w:t xml:space="preserve">Jesus </w:t>
      </w:r>
      <w:r w:rsidR="00A932F0" w:rsidRPr="00002E78">
        <w:rPr>
          <w:sz w:val="28"/>
          <w:szCs w:val="28"/>
        </w:rPr>
        <w:t>A</w:t>
      </w:r>
      <w:r w:rsidR="000A1511" w:rsidRPr="00002E78">
        <w:rPr>
          <w:sz w:val="28"/>
          <w:szCs w:val="28"/>
        </w:rPr>
        <w:t xml:space="preserve">nticipated </w:t>
      </w:r>
      <w:r w:rsidR="00200EE1" w:rsidRPr="00002E78">
        <w:rPr>
          <w:sz w:val="28"/>
          <w:szCs w:val="28"/>
        </w:rPr>
        <w:t xml:space="preserve">the </w:t>
      </w:r>
      <w:r w:rsidR="00A932F0" w:rsidRPr="00002E78">
        <w:rPr>
          <w:sz w:val="28"/>
          <w:szCs w:val="28"/>
        </w:rPr>
        <w:t>Problem</w:t>
      </w:r>
    </w:p>
    <w:p w:rsidR="00002E78" w:rsidRPr="007706A0" w:rsidRDefault="00F6693B" w:rsidP="00002E78">
      <w:pPr>
        <w:rPr>
          <w:sz w:val="20"/>
          <w:szCs w:val="28"/>
        </w:rPr>
      </w:pPr>
      <w:r w:rsidRPr="007706A0">
        <w:rPr>
          <w:sz w:val="20"/>
          <w:szCs w:val="28"/>
        </w:rPr>
        <w:tab/>
      </w:r>
      <w:r w:rsidRPr="007706A0">
        <w:rPr>
          <w:sz w:val="20"/>
          <w:szCs w:val="28"/>
        </w:rPr>
        <w:tab/>
      </w:r>
      <w:r w:rsidRPr="007706A0">
        <w:rPr>
          <w:sz w:val="20"/>
          <w:szCs w:val="28"/>
        </w:rPr>
        <w:tab/>
      </w:r>
    </w:p>
    <w:p w:rsidR="00F6693B" w:rsidRPr="00002E78" w:rsidRDefault="007706A0" w:rsidP="007706A0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N</w:t>
      </w:r>
      <w:r w:rsidR="005C20E6" w:rsidRPr="00002E78">
        <w:rPr>
          <w:sz w:val="28"/>
          <w:szCs w:val="28"/>
        </w:rPr>
        <w:t xml:space="preserve">umber </w:t>
      </w:r>
      <w:r>
        <w:rPr>
          <w:sz w:val="28"/>
          <w:szCs w:val="28"/>
        </w:rPr>
        <w:t>of P</w:t>
      </w:r>
      <w:r w:rsidR="00785241" w:rsidRPr="00002E78">
        <w:rPr>
          <w:sz w:val="28"/>
          <w:szCs w:val="28"/>
        </w:rPr>
        <w:t xml:space="preserve">eople </w:t>
      </w:r>
      <w:r>
        <w:rPr>
          <w:sz w:val="28"/>
          <w:szCs w:val="28"/>
        </w:rPr>
        <w:t>–</w:t>
      </w:r>
      <w:r w:rsidR="005C20E6" w:rsidRPr="00002E78">
        <w:rPr>
          <w:sz w:val="28"/>
          <w:szCs w:val="28"/>
        </w:rPr>
        <w:t xml:space="preserve"> </w:t>
      </w:r>
      <w:r>
        <w:rPr>
          <w:sz w:val="28"/>
          <w:szCs w:val="28"/>
        </w:rPr>
        <w:t>6:5a</w:t>
      </w:r>
    </w:p>
    <w:p w:rsidR="00002E78" w:rsidRPr="007706A0" w:rsidRDefault="00D627F8" w:rsidP="007706A0">
      <w:pPr>
        <w:ind w:left="990"/>
        <w:rPr>
          <w:sz w:val="18"/>
          <w:szCs w:val="28"/>
        </w:rPr>
      </w:pPr>
      <w:r w:rsidRPr="007706A0">
        <w:rPr>
          <w:sz w:val="20"/>
          <w:szCs w:val="28"/>
        </w:rPr>
        <w:tab/>
      </w:r>
      <w:r w:rsidRPr="007706A0">
        <w:rPr>
          <w:sz w:val="18"/>
          <w:szCs w:val="28"/>
        </w:rPr>
        <w:tab/>
      </w:r>
      <w:r w:rsidRPr="007706A0">
        <w:rPr>
          <w:sz w:val="18"/>
          <w:szCs w:val="28"/>
        </w:rPr>
        <w:tab/>
      </w:r>
    </w:p>
    <w:p w:rsidR="00655AFC" w:rsidRPr="007706A0" w:rsidRDefault="007706A0" w:rsidP="00FB2203">
      <w:pPr>
        <w:ind w:left="1080"/>
        <w:rPr>
          <w:szCs w:val="28"/>
        </w:rPr>
      </w:pPr>
      <w:r>
        <w:rPr>
          <w:szCs w:val="28"/>
        </w:rPr>
        <w:t>“</w:t>
      </w:r>
      <w:r w:rsidR="005C20E6" w:rsidRPr="007706A0">
        <w:rPr>
          <w:szCs w:val="28"/>
        </w:rPr>
        <w:t xml:space="preserve">Then Jesus lifted up </w:t>
      </w:r>
      <w:r w:rsidR="005C20E6" w:rsidRPr="007706A0">
        <w:rPr>
          <w:i/>
          <w:iCs/>
          <w:szCs w:val="28"/>
        </w:rPr>
        <w:t>His</w:t>
      </w:r>
      <w:r w:rsidR="005C20E6" w:rsidRPr="007706A0">
        <w:rPr>
          <w:szCs w:val="28"/>
        </w:rPr>
        <w:t xml:space="preserve"> eyes, and seeing a great multitude coming toward Him,</w:t>
      </w:r>
      <w:r>
        <w:rPr>
          <w:szCs w:val="28"/>
        </w:rPr>
        <w:t>”</w:t>
      </w:r>
    </w:p>
    <w:p w:rsidR="00655AFC" w:rsidRPr="007706A0" w:rsidRDefault="00655AFC" w:rsidP="007706A0">
      <w:pPr>
        <w:ind w:left="990"/>
        <w:rPr>
          <w:szCs w:val="28"/>
        </w:rPr>
      </w:pPr>
    </w:p>
    <w:p w:rsidR="005C20E6" w:rsidRPr="007706A0" w:rsidRDefault="007706A0" w:rsidP="007706A0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N</w:t>
      </w:r>
      <w:r w:rsidR="00655AFC" w:rsidRPr="00002E78">
        <w:rPr>
          <w:sz w:val="28"/>
          <w:szCs w:val="28"/>
        </w:rPr>
        <w:t>eed</w:t>
      </w:r>
      <w:r w:rsidR="003F6DD5" w:rsidRPr="00002E78">
        <w:rPr>
          <w:sz w:val="28"/>
          <w:szCs w:val="28"/>
        </w:rPr>
        <w:t xml:space="preserve"> </w:t>
      </w:r>
      <w:r>
        <w:rPr>
          <w:sz w:val="28"/>
          <w:szCs w:val="28"/>
        </w:rPr>
        <w:t>for F</w:t>
      </w:r>
      <w:r w:rsidR="00785241" w:rsidRPr="00002E78">
        <w:rPr>
          <w:sz w:val="28"/>
          <w:szCs w:val="28"/>
        </w:rPr>
        <w:t xml:space="preserve">ood </w:t>
      </w:r>
      <w:r w:rsidRPr="007706A0">
        <w:rPr>
          <w:szCs w:val="28"/>
        </w:rPr>
        <w:t>-</w:t>
      </w:r>
      <w:r>
        <w:rPr>
          <w:szCs w:val="28"/>
        </w:rPr>
        <w:t>-</w:t>
      </w:r>
      <w:r w:rsidRPr="007706A0">
        <w:rPr>
          <w:szCs w:val="28"/>
        </w:rPr>
        <w:t xml:space="preserve"> </w:t>
      </w:r>
      <w:r w:rsidR="003F6DD5" w:rsidRPr="007706A0">
        <w:rPr>
          <w:szCs w:val="28"/>
        </w:rPr>
        <w:t>They are not hungry yet.</w:t>
      </w:r>
      <w:r w:rsidR="00002E78" w:rsidRPr="007706A0">
        <w:rPr>
          <w:szCs w:val="28"/>
        </w:rPr>
        <w:t xml:space="preserve"> </w:t>
      </w:r>
      <w:r w:rsidR="003F6DD5" w:rsidRPr="007706A0">
        <w:rPr>
          <w:szCs w:val="28"/>
        </w:rPr>
        <w:t xml:space="preserve">But they will be. </w:t>
      </w:r>
      <w:r w:rsidR="005C20E6" w:rsidRPr="007706A0">
        <w:rPr>
          <w:szCs w:val="28"/>
        </w:rPr>
        <w:t xml:space="preserve"> </w:t>
      </w:r>
    </w:p>
    <w:p w:rsidR="00002E78" w:rsidRPr="007706A0" w:rsidRDefault="00002E78" w:rsidP="007706A0">
      <w:pPr>
        <w:ind w:left="1080"/>
        <w:rPr>
          <w:szCs w:val="28"/>
        </w:rPr>
      </w:pPr>
    </w:p>
    <w:p w:rsidR="004A53AA" w:rsidRPr="00002E78" w:rsidRDefault="00B177DB" w:rsidP="007706A0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>B. Jesus</w:t>
      </w:r>
      <w:r w:rsidR="00A67C46" w:rsidRPr="00002E78">
        <w:rPr>
          <w:sz w:val="28"/>
          <w:szCs w:val="28"/>
        </w:rPr>
        <w:t xml:space="preserve"> Asked Question</w:t>
      </w:r>
      <w:r w:rsidR="007706A0">
        <w:rPr>
          <w:sz w:val="28"/>
          <w:szCs w:val="28"/>
        </w:rPr>
        <w:t xml:space="preserve"> </w:t>
      </w:r>
      <w:r w:rsidR="007706A0" w:rsidRPr="00002E78">
        <w:rPr>
          <w:sz w:val="28"/>
          <w:szCs w:val="28"/>
        </w:rPr>
        <w:t>–</w:t>
      </w:r>
      <w:r w:rsidR="007706A0">
        <w:rPr>
          <w:sz w:val="28"/>
          <w:szCs w:val="28"/>
        </w:rPr>
        <w:t xml:space="preserve"> 6:5b</w:t>
      </w:r>
    </w:p>
    <w:p w:rsidR="00002E78" w:rsidRPr="007706A0" w:rsidRDefault="00A45F50" w:rsidP="007706A0">
      <w:pPr>
        <w:ind w:left="720"/>
        <w:rPr>
          <w:szCs w:val="28"/>
        </w:rPr>
      </w:pPr>
      <w:r w:rsidRPr="007706A0">
        <w:rPr>
          <w:szCs w:val="28"/>
        </w:rPr>
        <w:tab/>
      </w:r>
      <w:r w:rsidRPr="007706A0">
        <w:rPr>
          <w:szCs w:val="28"/>
        </w:rPr>
        <w:tab/>
      </w:r>
      <w:r w:rsidRPr="007706A0">
        <w:rPr>
          <w:szCs w:val="28"/>
        </w:rPr>
        <w:tab/>
      </w:r>
    </w:p>
    <w:p w:rsidR="00A45F50" w:rsidRDefault="007706A0" w:rsidP="00FB2203">
      <w:pPr>
        <w:ind w:left="810"/>
        <w:rPr>
          <w:szCs w:val="28"/>
        </w:rPr>
      </w:pPr>
      <w:r>
        <w:rPr>
          <w:szCs w:val="28"/>
        </w:rPr>
        <w:t>“</w:t>
      </w:r>
      <w:r w:rsidR="00A45F50" w:rsidRPr="007706A0">
        <w:rPr>
          <w:szCs w:val="28"/>
        </w:rPr>
        <w:t xml:space="preserve">He said to ﻿﻿Philip, “Where shall we buy </w:t>
      </w:r>
      <w:proofErr w:type="gramStart"/>
      <w:r>
        <w:rPr>
          <w:szCs w:val="28"/>
        </w:rPr>
        <w:t>bread, that</w:t>
      </w:r>
      <w:proofErr w:type="gramEnd"/>
      <w:r>
        <w:rPr>
          <w:szCs w:val="28"/>
        </w:rPr>
        <w:t xml:space="preserve"> these may eat?”</w:t>
      </w:r>
    </w:p>
    <w:p w:rsidR="007706A0" w:rsidRPr="007706A0" w:rsidRDefault="007706A0" w:rsidP="007706A0">
      <w:pPr>
        <w:ind w:left="720"/>
        <w:rPr>
          <w:szCs w:val="28"/>
        </w:rPr>
      </w:pPr>
    </w:p>
    <w:p w:rsidR="004503A6" w:rsidRPr="007706A0" w:rsidRDefault="004C613C" w:rsidP="00EF22F9">
      <w:pPr>
        <w:ind w:left="720"/>
        <w:jc w:val="both"/>
        <w:rPr>
          <w:szCs w:val="28"/>
        </w:rPr>
      </w:pPr>
      <w:r w:rsidRPr="007706A0">
        <w:rPr>
          <w:szCs w:val="28"/>
        </w:rPr>
        <w:t xml:space="preserve">He directed the question to Philip, but later </w:t>
      </w:r>
      <w:r w:rsidR="003F00AA" w:rsidRPr="007706A0">
        <w:rPr>
          <w:szCs w:val="28"/>
        </w:rPr>
        <w:t>on w</w:t>
      </w:r>
      <w:r w:rsidR="00002E78" w:rsidRPr="007706A0">
        <w:rPr>
          <w:szCs w:val="28"/>
        </w:rPr>
        <w:t xml:space="preserve">e will see that other disciples </w:t>
      </w:r>
      <w:r w:rsidR="003F00AA" w:rsidRPr="007706A0">
        <w:rPr>
          <w:szCs w:val="28"/>
        </w:rPr>
        <w:t>were lis</w:t>
      </w:r>
      <w:r w:rsidR="00DA3039" w:rsidRPr="007706A0">
        <w:rPr>
          <w:szCs w:val="28"/>
        </w:rPr>
        <w:t>t</w:t>
      </w:r>
      <w:r w:rsidR="003F00AA" w:rsidRPr="007706A0">
        <w:rPr>
          <w:szCs w:val="28"/>
        </w:rPr>
        <w:t>ening</w:t>
      </w:r>
      <w:r w:rsidR="00DA3039" w:rsidRPr="007706A0">
        <w:rPr>
          <w:szCs w:val="28"/>
        </w:rPr>
        <w:t xml:space="preserve"> or Philip told them.</w:t>
      </w:r>
      <w:r w:rsidR="00EF22F9">
        <w:rPr>
          <w:szCs w:val="28"/>
        </w:rPr>
        <w:t xml:space="preserve"> </w:t>
      </w:r>
      <w:r w:rsidR="004503A6" w:rsidRPr="007706A0">
        <w:rPr>
          <w:szCs w:val="28"/>
        </w:rPr>
        <w:t xml:space="preserve">Philip </w:t>
      </w:r>
      <w:r w:rsidR="00BB23CC" w:rsidRPr="007706A0">
        <w:rPr>
          <w:szCs w:val="28"/>
        </w:rPr>
        <w:t xml:space="preserve">was from this area, </w:t>
      </w:r>
      <w:r w:rsidR="00E24F4B" w:rsidRPr="007706A0">
        <w:rPr>
          <w:szCs w:val="28"/>
        </w:rPr>
        <w:t>Bethsaida</w:t>
      </w:r>
    </w:p>
    <w:p w:rsidR="004A53AA" w:rsidRPr="007706A0" w:rsidRDefault="004A53AA" w:rsidP="007706A0">
      <w:pPr>
        <w:ind w:left="720"/>
        <w:rPr>
          <w:szCs w:val="28"/>
        </w:rPr>
      </w:pPr>
    </w:p>
    <w:p w:rsidR="00532210" w:rsidRPr="00002E78" w:rsidRDefault="00532210" w:rsidP="00EF22F9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>C. The Purpose of the Question – 6</w:t>
      </w:r>
      <w:r w:rsidR="00FB2203">
        <w:rPr>
          <w:sz w:val="28"/>
          <w:szCs w:val="28"/>
        </w:rPr>
        <w:t>:6</w:t>
      </w:r>
    </w:p>
    <w:p w:rsidR="00002E78" w:rsidRPr="00FB2203" w:rsidRDefault="00532210" w:rsidP="00FB2203">
      <w:pPr>
        <w:ind w:left="720"/>
        <w:rPr>
          <w:szCs w:val="28"/>
        </w:rPr>
      </w:pPr>
      <w:r w:rsidRPr="00002E78">
        <w:rPr>
          <w:sz w:val="28"/>
          <w:szCs w:val="28"/>
        </w:rPr>
        <w:tab/>
      </w:r>
      <w:r w:rsidRPr="00FB2203">
        <w:rPr>
          <w:szCs w:val="28"/>
        </w:rPr>
        <w:tab/>
      </w:r>
      <w:r w:rsidR="00F62AA2" w:rsidRPr="00FB2203">
        <w:rPr>
          <w:szCs w:val="28"/>
        </w:rPr>
        <w:tab/>
      </w:r>
    </w:p>
    <w:p w:rsidR="00532210" w:rsidRPr="00FB2203" w:rsidRDefault="00FB2203" w:rsidP="00FB2203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532210" w:rsidRPr="00FB2203">
        <w:rPr>
          <w:szCs w:val="28"/>
        </w:rPr>
        <w:t>But this He said to test him, for He</w:t>
      </w:r>
      <w:r>
        <w:rPr>
          <w:szCs w:val="28"/>
        </w:rPr>
        <w:t xml:space="preserve"> Himself knew what He would do.”</w:t>
      </w:r>
    </w:p>
    <w:p w:rsidR="00FB2203" w:rsidRDefault="00FB2203" w:rsidP="00FB2203">
      <w:pPr>
        <w:ind w:left="720"/>
        <w:rPr>
          <w:szCs w:val="28"/>
        </w:rPr>
      </w:pPr>
    </w:p>
    <w:p w:rsidR="002832AC" w:rsidRPr="00FB2203" w:rsidRDefault="008911B8" w:rsidP="005B5881">
      <w:pPr>
        <w:ind w:left="720"/>
        <w:jc w:val="both"/>
        <w:rPr>
          <w:szCs w:val="28"/>
        </w:rPr>
      </w:pPr>
      <w:r w:rsidRPr="00FB2203">
        <w:rPr>
          <w:szCs w:val="28"/>
        </w:rPr>
        <w:t xml:space="preserve">Jesus purpose </w:t>
      </w:r>
      <w:r w:rsidR="00002E78" w:rsidRPr="00FB2203">
        <w:rPr>
          <w:szCs w:val="28"/>
        </w:rPr>
        <w:t xml:space="preserve">was to test Philip (and the </w:t>
      </w:r>
      <w:r w:rsidRPr="00FB2203">
        <w:rPr>
          <w:szCs w:val="28"/>
        </w:rPr>
        <w:t>others)</w:t>
      </w:r>
      <w:r w:rsidR="002832AC" w:rsidRPr="00FB2203">
        <w:rPr>
          <w:szCs w:val="28"/>
        </w:rPr>
        <w:t>. God tests people to refine their faith, never to tempt them to do evil</w:t>
      </w:r>
      <w:r w:rsidR="00DA1D6A" w:rsidRPr="00FB2203">
        <w:rPr>
          <w:szCs w:val="28"/>
        </w:rPr>
        <w:t>.</w:t>
      </w:r>
      <w:r w:rsidR="002832AC" w:rsidRPr="00FB2203">
        <w:rPr>
          <w:szCs w:val="28"/>
        </w:rPr>
        <w:t xml:space="preserve"> </w:t>
      </w:r>
    </w:p>
    <w:p w:rsidR="00BB23CC" w:rsidRPr="00FB2203" w:rsidRDefault="00BB23CC" w:rsidP="00FB2203">
      <w:pPr>
        <w:ind w:left="720"/>
        <w:rPr>
          <w:szCs w:val="28"/>
        </w:rPr>
      </w:pPr>
    </w:p>
    <w:p w:rsidR="00E071B8" w:rsidRPr="00FB2203" w:rsidRDefault="005B5881" w:rsidP="005B5881">
      <w:pPr>
        <w:ind w:left="720"/>
        <w:jc w:val="both"/>
        <w:rPr>
          <w:szCs w:val="28"/>
        </w:rPr>
      </w:pPr>
      <w:r w:rsidRPr="005B5881">
        <w:rPr>
          <w:szCs w:val="28"/>
          <w:u w:val="single"/>
        </w:rPr>
        <w:t>Question</w:t>
      </w:r>
      <w:r>
        <w:rPr>
          <w:szCs w:val="28"/>
        </w:rPr>
        <w:t xml:space="preserve">: </w:t>
      </w:r>
      <w:r w:rsidR="006E5061" w:rsidRPr="00FB2203">
        <w:rPr>
          <w:szCs w:val="28"/>
        </w:rPr>
        <w:t xml:space="preserve">What was </w:t>
      </w:r>
      <w:r w:rsidR="0016180B" w:rsidRPr="00FB2203">
        <w:rPr>
          <w:szCs w:val="28"/>
        </w:rPr>
        <w:t>Jesus looking for?</w:t>
      </w:r>
      <w:r>
        <w:rPr>
          <w:szCs w:val="28"/>
        </w:rPr>
        <w:t xml:space="preserve"> </w:t>
      </w:r>
      <w:r w:rsidR="0016180B" w:rsidRPr="00FB2203">
        <w:rPr>
          <w:szCs w:val="28"/>
        </w:rPr>
        <w:t>Maybe the disciples had learned something</w:t>
      </w:r>
      <w:r w:rsidR="00B02DB3" w:rsidRPr="00FB2203">
        <w:rPr>
          <w:szCs w:val="28"/>
        </w:rPr>
        <w:t>. Maybe they would remember:</w:t>
      </w:r>
      <w:r>
        <w:rPr>
          <w:szCs w:val="28"/>
        </w:rPr>
        <w:t xml:space="preserve"> </w:t>
      </w:r>
      <w:r w:rsidR="00B02DB3" w:rsidRPr="00FB2203">
        <w:rPr>
          <w:szCs w:val="28"/>
        </w:rPr>
        <w:t xml:space="preserve">The water into </w:t>
      </w:r>
      <w:r w:rsidR="003A4DDF" w:rsidRPr="00FB2203">
        <w:rPr>
          <w:szCs w:val="28"/>
        </w:rPr>
        <w:t>wine</w:t>
      </w:r>
      <w:r w:rsidR="00002E78" w:rsidRPr="00FB2203">
        <w:rPr>
          <w:szCs w:val="28"/>
        </w:rPr>
        <w:t xml:space="preserve"> or other miracles </w:t>
      </w:r>
      <w:r w:rsidR="00ED4A7C" w:rsidRPr="00FB2203">
        <w:rPr>
          <w:szCs w:val="28"/>
        </w:rPr>
        <w:t>which Jesus performed in Galilee.</w:t>
      </w:r>
      <w:r>
        <w:rPr>
          <w:szCs w:val="28"/>
        </w:rPr>
        <w:t xml:space="preserve"> </w:t>
      </w:r>
      <w:r w:rsidR="00DA1D6A" w:rsidRPr="00FB2203">
        <w:rPr>
          <w:szCs w:val="28"/>
        </w:rPr>
        <w:t>Then they would say, “You can do it</w:t>
      </w:r>
      <w:r w:rsidR="00B3694E" w:rsidRPr="00FB2203">
        <w:rPr>
          <w:szCs w:val="28"/>
        </w:rPr>
        <w:t>.”</w:t>
      </w:r>
      <w:r>
        <w:rPr>
          <w:szCs w:val="28"/>
        </w:rPr>
        <w:t xml:space="preserve"> </w:t>
      </w:r>
      <w:r w:rsidR="00B3694E" w:rsidRPr="00FB2203">
        <w:rPr>
          <w:szCs w:val="28"/>
        </w:rPr>
        <w:t xml:space="preserve">But instead Philip thought on the </w:t>
      </w:r>
      <w:r w:rsidR="006A20E0" w:rsidRPr="00FB2203">
        <w:rPr>
          <w:szCs w:val="28"/>
        </w:rPr>
        <w:t>temporal level.</w:t>
      </w:r>
    </w:p>
    <w:p w:rsidR="00002E78" w:rsidRPr="00FB2203" w:rsidRDefault="00E071B8" w:rsidP="00FB2203">
      <w:pPr>
        <w:ind w:left="720"/>
        <w:rPr>
          <w:szCs w:val="28"/>
        </w:rPr>
      </w:pPr>
      <w:r w:rsidRPr="00FB2203">
        <w:rPr>
          <w:szCs w:val="28"/>
        </w:rPr>
        <w:tab/>
      </w:r>
      <w:r w:rsidRPr="00FB2203">
        <w:rPr>
          <w:szCs w:val="28"/>
        </w:rPr>
        <w:tab/>
      </w:r>
    </w:p>
    <w:p w:rsidR="00E071B8" w:rsidRPr="00002E78" w:rsidRDefault="00FB2203" w:rsidP="00FB2203">
      <w:pPr>
        <w:ind w:left="360"/>
        <w:rPr>
          <w:sz w:val="28"/>
          <w:szCs w:val="28"/>
        </w:rPr>
      </w:pPr>
      <w:r>
        <w:rPr>
          <w:sz w:val="28"/>
          <w:szCs w:val="28"/>
        </w:rPr>
        <w:t>D</w:t>
      </w:r>
      <w:r w:rsidR="00E071B8" w:rsidRPr="00002E78">
        <w:rPr>
          <w:sz w:val="28"/>
          <w:szCs w:val="28"/>
        </w:rPr>
        <w:t xml:space="preserve">. The Answer to the Question </w:t>
      </w:r>
      <w:r w:rsidR="00095462" w:rsidRPr="00002E78">
        <w:rPr>
          <w:sz w:val="28"/>
          <w:szCs w:val="28"/>
        </w:rPr>
        <w:t>–</w:t>
      </w:r>
      <w:r w:rsidR="00E071B8" w:rsidRPr="00002E78">
        <w:rPr>
          <w:sz w:val="28"/>
          <w:szCs w:val="28"/>
        </w:rPr>
        <w:t xml:space="preserve"> </w:t>
      </w:r>
      <w:r>
        <w:rPr>
          <w:sz w:val="28"/>
          <w:szCs w:val="28"/>
        </w:rPr>
        <w:t>6:</w:t>
      </w:r>
      <w:r w:rsidR="00095462" w:rsidRPr="00002E78">
        <w:rPr>
          <w:sz w:val="28"/>
          <w:szCs w:val="28"/>
        </w:rPr>
        <w:t>7</w:t>
      </w:r>
    </w:p>
    <w:p w:rsidR="00002E78" w:rsidRPr="005B5881" w:rsidRDefault="00002E78" w:rsidP="00FB2203">
      <w:pPr>
        <w:ind w:left="720"/>
        <w:rPr>
          <w:sz w:val="20"/>
          <w:szCs w:val="28"/>
        </w:rPr>
      </w:pPr>
    </w:p>
    <w:p w:rsidR="00095462" w:rsidRPr="00FB2203" w:rsidRDefault="00FB2203" w:rsidP="00FB2203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095462" w:rsidRPr="00FB2203">
        <w:rPr>
          <w:szCs w:val="28"/>
        </w:rPr>
        <w:t xml:space="preserve">Philip answered Him, ﻿﻿“Two hundred denarii worth of bread is not sufficient for them, </w:t>
      </w:r>
      <w:proofErr w:type="gramStart"/>
      <w:r w:rsidR="00095462" w:rsidRPr="00FB2203">
        <w:rPr>
          <w:szCs w:val="28"/>
        </w:rPr>
        <w:t>that</w:t>
      </w:r>
      <w:proofErr w:type="gramEnd"/>
      <w:r w:rsidR="00095462" w:rsidRPr="00FB2203">
        <w:rPr>
          <w:szCs w:val="28"/>
        </w:rPr>
        <w:t xml:space="preserve"> every one of them may have a little.” </w:t>
      </w:r>
    </w:p>
    <w:p w:rsidR="00821468" w:rsidRPr="00FB2203" w:rsidRDefault="006A20E0" w:rsidP="005B5881">
      <w:pPr>
        <w:ind w:left="720"/>
        <w:jc w:val="both"/>
        <w:rPr>
          <w:szCs w:val="28"/>
        </w:rPr>
      </w:pPr>
      <w:r w:rsidRPr="00FB2203">
        <w:rPr>
          <w:szCs w:val="28"/>
        </w:rPr>
        <w:lastRenderedPageBreak/>
        <w:t>One d</w:t>
      </w:r>
      <w:r w:rsidR="0080310B" w:rsidRPr="00FB2203">
        <w:rPr>
          <w:szCs w:val="28"/>
        </w:rPr>
        <w:t>e</w:t>
      </w:r>
      <w:r w:rsidRPr="00FB2203">
        <w:rPr>
          <w:szCs w:val="28"/>
        </w:rPr>
        <w:t>narius</w:t>
      </w:r>
      <w:r w:rsidR="0080310B" w:rsidRPr="00FB2203">
        <w:rPr>
          <w:szCs w:val="28"/>
        </w:rPr>
        <w:t xml:space="preserve"> was a wage for a day.</w:t>
      </w:r>
      <w:r w:rsidR="002C3AD3" w:rsidRPr="00FB2203">
        <w:rPr>
          <w:szCs w:val="28"/>
        </w:rPr>
        <w:t xml:space="preserve"> 365 days – 52 Sabbath days = 333</w:t>
      </w:r>
      <w:r w:rsidR="00A3423F" w:rsidRPr="00FB2203">
        <w:rPr>
          <w:szCs w:val="28"/>
        </w:rPr>
        <w:t xml:space="preserve"> days so, </w:t>
      </w:r>
      <w:r w:rsidR="00002E78" w:rsidRPr="00FB2203">
        <w:rPr>
          <w:szCs w:val="28"/>
        </w:rPr>
        <w:t xml:space="preserve">200 denarii </w:t>
      </w:r>
      <w:r w:rsidR="001330BC" w:rsidRPr="00FB2203">
        <w:rPr>
          <w:szCs w:val="28"/>
        </w:rPr>
        <w:t xml:space="preserve">equals </w:t>
      </w:r>
      <w:r w:rsidR="00A3423F" w:rsidRPr="00FB2203">
        <w:rPr>
          <w:szCs w:val="28"/>
        </w:rPr>
        <w:t xml:space="preserve">2/3 </w:t>
      </w:r>
      <w:r w:rsidR="001330BC" w:rsidRPr="00FB2203">
        <w:rPr>
          <w:szCs w:val="28"/>
        </w:rPr>
        <w:t>o</w:t>
      </w:r>
      <w:r w:rsidR="005B5881">
        <w:rPr>
          <w:szCs w:val="28"/>
        </w:rPr>
        <w:t xml:space="preserve">f a </w:t>
      </w:r>
      <w:r w:rsidR="00A3423F" w:rsidRPr="00FB2203">
        <w:rPr>
          <w:szCs w:val="28"/>
        </w:rPr>
        <w:t>year</w:t>
      </w:r>
      <w:r w:rsidR="005B5881">
        <w:rPr>
          <w:szCs w:val="28"/>
        </w:rPr>
        <w:t>’</w:t>
      </w:r>
      <w:r w:rsidR="00A3423F" w:rsidRPr="00FB2203">
        <w:rPr>
          <w:szCs w:val="28"/>
        </w:rPr>
        <w:t>s salary</w:t>
      </w:r>
      <w:r w:rsidR="001330BC" w:rsidRPr="00FB2203">
        <w:rPr>
          <w:szCs w:val="28"/>
        </w:rPr>
        <w:t>.</w:t>
      </w:r>
      <w:r w:rsidR="005B5881">
        <w:rPr>
          <w:szCs w:val="28"/>
        </w:rPr>
        <w:t xml:space="preserve"> </w:t>
      </w:r>
      <w:r w:rsidR="0010036B" w:rsidRPr="00FB2203">
        <w:rPr>
          <w:szCs w:val="28"/>
        </w:rPr>
        <w:t xml:space="preserve">Think of 2/3 of your </w:t>
      </w:r>
      <w:r w:rsidR="006E4994" w:rsidRPr="00FB2203">
        <w:rPr>
          <w:szCs w:val="28"/>
        </w:rPr>
        <w:t xml:space="preserve">annual </w:t>
      </w:r>
      <w:r w:rsidR="0010036B" w:rsidRPr="00FB2203">
        <w:rPr>
          <w:szCs w:val="28"/>
        </w:rPr>
        <w:t>salary</w:t>
      </w:r>
      <w:r w:rsidR="00002E78" w:rsidRPr="00FB2203">
        <w:rPr>
          <w:szCs w:val="28"/>
        </w:rPr>
        <w:t xml:space="preserve"> for one </w:t>
      </w:r>
      <w:r w:rsidR="006E4994" w:rsidRPr="00FB2203">
        <w:rPr>
          <w:szCs w:val="28"/>
        </w:rPr>
        <w:t xml:space="preserve">meal. </w:t>
      </w:r>
      <w:r w:rsidR="0023713F" w:rsidRPr="00FB2203">
        <w:rPr>
          <w:szCs w:val="28"/>
        </w:rPr>
        <w:t>That is a formidable task.</w:t>
      </w:r>
      <w:r w:rsidR="005B5881">
        <w:rPr>
          <w:szCs w:val="28"/>
        </w:rPr>
        <w:t xml:space="preserve"> </w:t>
      </w:r>
      <w:r w:rsidR="00902140" w:rsidRPr="00FB2203">
        <w:rPr>
          <w:szCs w:val="28"/>
        </w:rPr>
        <w:t>Even if that much food were available!</w:t>
      </w:r>
      <w:r w:rsidR="00FB2203">
        <w:rPr>
          <w:szCs w:val="28"/>
        </w:rPr>
        <w:t xml:space="preserve"> </w:t>
      </w:r>
      <w:r w:rsidR="00821468" w:rsidRPr="00FB2203">
        <w:rPr>
          <w:szCs w:val="28"/>
        </w:rPr>
        <w:t>That is for everyone “to have a little”</w:t>
      </w:r>
    </w:p>
    <w:p w:rsidR="00002E78" w:rsidRPr="00FB2203" w:rsidRDefault="00002E78" w:rsidP="00FB2203">
      <w:pPr>
        <w:ind w:left="720"/>
        <w:rPr>
          <w:szCs w:val="28"/>
        </w:rPr>
      </w:pPr>
    </w:p>
    <w:p w:rsidR="00385582" w:rsidRPr="00002E78" w:rsidRDefault="00FB2203" w:rsidP="00FB2203">
      <w:pPr>
        <w:ind w:left="360"/>
        <w:rPr>
          <w:sz w:val="28"/>
          <w:szCs w:val="28"/>
        </w:rPr>
      </w:pPr>
      <w:r>
        <w:rPr>
          <w:sz w:val="28"/>
          <w:szCs w:val="28"/>
        </w:rPr>
        <w:t>E. Andrew’s Contribution – 6:</w:t>
      </w:r>
      <w:r w:rsidR="00385582" w:rsidRPr="00002E78">
        <w:rPr>
          <w:sz w:val="28"/>
          <w:szCs w:val="28"/>
        </w:rPr>
        <w:t>8</w:t>
      </w:r>
      <w:r w:rsidR="00AF3309">
        <w:rPr>
          <w:sz w:val="28"/>
          <w:szCs w:val="28"/>
        </w:rPr>
        <w:t>-9</w:t>
      </w:r>
    </w:p>
    <w:p w:rsidR="00002E78" w:rsidRPr="005B5881" w:rsidRDefault="00002E78" w:rsidP="005B5881">
      <w:pPr>
        <w:rPr>
          <w:sz w:val="20"/>
          <w:szCs w:val="28"/>
          <w:vertAlign w:val="superscript"/>
        </w:rPr>
      </w:pPr>
    </w:p>
    <w:p w:rsidR="00385582" w:rsidRPr="00FB2203" w:rsidRDefault="00FB2203" w:rsidP="005B5881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385582" w:rsidRPr="00FB2203">
        <w:rPr>
          <w:szCs w:val="28"/>
        </w:rPr>
        <w:t xml:space="preserve">One of His disciples, ﻿﻿Andrew, Simon Peter’s brother, said to Him, </w:t>
      </w:r>
      <w:r w:rsidR="00002E78" w:rsidRPr="00FB2203">
        <w:rPr>
          <w:szCs w:val="28"/>
        </w:rPr>
        <w:t xml:space="preserve">“There is a </w:t>
      </w:r>
      <w:r w:rsidR="00385582" w:rsidRPr="00FB2203">
        <w:rPr>
          <w:szCs w:val="28"/>
        </w:rPr>
        <w:t>lad here who has five barley loaves and two small fis</w:t>
      </w:r>
      <w:r w:rsidR="00002E78" w:rsidRPr="00FB2203">
        <w:rPr>
          <w:szCs w:val="28"/>
        </w:rPr>
        <w:t xml:space="preserve">h, ﻿﻿but what are they among so </w:t>
      </w:r>
      <w:r w:rsidR="00385582" w:rsidRPr="00FB2203">
        <w:rPr>
          <w:szCs w:val="28"/>
        </w:rPr>
        <w:t xml:space="preserve">many?” </w:t>
      </w:r>
    </w:p>
    <w:p w:rsidR="00FB2203" w:rsidRDefault="00FB2203" w:rsidP="00FB2203">
      <w:pPr>
        <w:ind w:left="720"/>
        <w:rPr>
          <w:szCs w:val="28"/>
        </w:rPr>
      </w:pPr>
    </w:p>
    <w:p w:rsidR="005B5881" w:rsidRDefault="00766143" w:rsidP="005B5881">
      <w:pPr>
        <w:ind w:left="720"/>
        <w:rPr>
          <w:szCs w:val="28"/>
        </w:rPr>
      </w:pPr>
      <w:r w:rsidRPr="00FB2203">
        <w:rPr>
          <w:szCs w:val="28"/>
        </w:rPr>
        <w:t>Andrew had</w:t>
      </w:r>
      <w:r w:rsidR="00002E78" w:rsidRPr="00FB2203">
        <w:rPr>
          <w:szCs w:val="28"/>
        </w:rPr>
        <w:t xml:space="preserve"> a few doubts, but he brought </w:t>
      </w:r>
      <w:r w:rsidRPr="00FB2203">
        <w:rPr>
          <w:szCs w:val="28"/>
        </w:rPr>
        <w:t>the boy’s lunch to Jesus</w:t>
      </w:r>
      <w:r w:rsidR="00BF7425" w:rsidRPr="00FB2203">
        <w:rPr>
          <w:szCs w:val="28"/>
        </w:rPr>
        <w:t xml:space="preserve"> anyway.</w:t>
      </w:r>
    </w:p>
    <w:p w:rsidR="005B5881" w:rsidRDefault="005B5881" w:rsidP="005B5881">
      <w:pPr>
        <w:ind w:left="720"/>
        <w:rPr>
          <w:szCs w:val="28"/>
        </w:rPr>
      </w:pPr>
    </w:p>
    <w:p w:rsidR="006E4994" w:rsidRPr="00FB2203" w:rsidRDefault="007326EB" w:rsidP="005B5881">
      <w:pPr>
        <w:ind w:left="720"/>
        <w:jc w:val="both"/>
        <w:rPr>
          <w:szCs w:val="28"/>
        </w:rPr>
      </w:pPr>
      <w:r w:rsidRPr="00FB2203">
        <w:rPr>
          <w:szCs w:val="28"/>
        </w:rPr>
        <w:t>There was another miracle here:</w:t>
      </w:r>
      <w:r w:rsidR="00002E78" w:rsidRPr="00FB2203">
        <w:rPr>
          <w:szCs w:val="28"/>
        </w:rPr>
        <w:t xml:space="preserve"> </w:t>
      </w:r>
      <w:r w:rsidR="00E920BB" w:rsidRPr="00FB2203">
        <w:rPr>
          <w:szCs w:val="28"/>
        </w:rPr>
        <w:t>A young lad had not eaten his lunch</w:t>
      </w:r>
      <w:r w:rsidR="00002E78" w:rsidRPr="00FB2203">
        <w:rPr>
          <w:szCs w:val="28"/>
        </w:rPr>
        <w:t xml:space="preserve"> until </w:t>
      </w:r>
      <w:r w:rsidR="00CD721A" w:rsidRPr="00FB2203">
        <w:rPr>
          <w:szCs w:val="28"/>
        </w:rPr>
        <w:t>“late in the day”</w:t>
      </w:r>
      <w:r w:rsidR="005B5881">
        <w:rPr>
          <w:szCs w:val="28"/>
        </w:rPr>
        <w:t xml:space="preserve">. </w:t>
      </w:r>
      <w:r w:rsidR="006C0253" w:rsidRPr="00FB2203">
        <w:rPr>
          <w:szCs w:val="28"/>
        </w:rPr>
        <w:t>And let’s not forget the boy’s mother, the lun</w:t>
      </w:r>
      <w:r w:rsidR="006750F7" w:rsidRPr="00FB2203">
        <w:rPr>
          <w:szCs w:val="28"/>
        </w:rPr>
        <w:t>c</w:t>
      </w:r>
      <w:r w:rsidR="006C0253" w:rsidRPr="00FB2203">
        <w:rPr>
          <w:szCs w:val="28"/>
        </w:rPr>
        <w:t>h</w:t>
      </w:r>
      <w:r w:rsidR="006750F7" w:rsidRPr="00FB2203">
        <w:rPr>
          <w:szCs w:val="28"/>
        </w:rPr>
        <w:t>-packer.</w:t>
      </w:r>
      <w:r w:rsidR="006C0253" w:rsidRPr="00FB2203">
        <w:rPr>
          <w:szCs w:val="28"/>
        </w:rPr>
        <w:t xml:space="preserve"> </w:t>
      </w:r>
      <w:r w:rsidR="00002E78" w:rsidRPr="00FB2203">
        <w:rPr>
          <w:szCs w:val="28"/>
        </w:rPr>
        <w:t xml:space="preserve">You don’t have to be there </w:t>
      </w:r>
      <w:r w:rsidR="00600810" w:rsidRPr="00FB2203">
        <w:rPr>
          <w:szCs w:val="28"/>
        </w:rPr>
        <w:t xml:space="preserve">to get the credit for service </w:t>
      </w:r>
      <w:r w:rsidR="0016532F" w:rsidRPr="00FB2203">
        <w:rPr>
          <w:szCs w:val="28"/>
        </w:rPr>
        <w:t>for</w:t>
      </w:r>
      <w:r w:rsidR="00600810" w:rsidRPr="00FB2203">
        <w:rPr>
          <w:szCs w:val="28"/>
        </w:rPr>
        <w:t xml:space="preserve"> Jesus</w:t>
      </w:r>
      <w:r w:rsidR="0016532F" w:rsidRPr="00FB2203">
        <w:rPr>
          <w:szCs w:val="28"/>
        </w:rPr>
        <w:t>.</w:t>
      </w:r>
      <w:r w:rsidR="005B5881">
        <w:rPr>
          <w:szCs w:val="28"/>
        </w:rPr>
        <w:t xml:space="preserve"> </w:t>
      </w:r>
      <w:r w:rsidR="000600FD" w:rsidRPr="00FB2203">
        <w:rPr>
          <w:szCs w:val="28"/>
        </w:rPr>
        <w:t>The barley bread was the food of poor people.</w:t>
      </w:r>
      <w:r w:rsidR="00002E78" w:rsidRPr="00FB2203">
        <w:rPr>
          <w:szCs w:val="28"/>
        </w:rPr>
        <w:t xml:space="preserve"> [</w:t>
      </w:r>
      <w:r w:rsidR="00A1493B" w:rsidRPr="00FB2203">
        <w:rPr>
          <w:szCs w:val="28"/>
        </w:rPr>
        <w:t>Wheat cost</w:t>
      </w:r>
      <w:r w:rsidR="001238FE" w:rsidRPr="00FB2203">
        <w:rPr>
          <w:szCs w:val="28"/>
        </w:rPr>
        <w:t xml:space="preserve"> three times as much as Barley</w:t>
      </w:r>
      <w:r w:rsidR="00911F95" w:rsidRPr="00FB2203">
        <w:rPr>
          <w:szCs w:val="28"/>
        </w:rPr>
        <w:t>. Rev</w:t>
      </w:r>
      <w:r w:rsidR="00A1493B" w:rsidRPr="00FB2203">
        <w:rPr>
          <w:szCs w:val="28"/>
        </w:rPr>
        <w:t>. 6.6]</w:t>
      </w:r>
    </w:p>
    <w:p w:rsidR="003F27DE" w:rsidRPr="00FB2203" w:rsidRDefault="00E86EFB" w:rsidP="00FB2203">
      <w:pPr>
        <w:ind w:left="720"/>
        <w:rPr>
          <w:szCs w:val="28"/>
        </w:rPr>
      </w:pPr>
      <w:r w:rsidRPr="00FB2203">
        <w:rPr>
          <w:szCs w:val="28"/>
        </w:rPr>
        <w:t xml:space="preserve">    </w:t>
      </w:r>
    </w:p>
    <w:p w:rsidR="001542C8" w:rsidRPr="00002E78" w:rsidRDefault="00BF6013" w:rsidP="00002E78">
      <w:pPr>
        <w:rPr>
          <w:sz w:val="28"/>
          <w:szCs w:val="28"/>
        </w:rPr>
      </w:pPr>
      <w:r w:rsidRPr="00002E78">
        <w:rPr>
          <w:sz w:val="28"/>
          <w:szCs w:val="28"/>
        </w:rPr>
        <w:t xml:space="preserve">III. The Solution </w:t>
      </w:r>
      <w:r w:rsidR="00BF7425" w:rsidRPr="00002E78">
        <w:rPr>
          <w:sz w:val="28"/>
          <w:szCs w:val="28"/>
        </w:rPr>
        <w:t>–</w:t>
      </w:r>
      <w:r w:rsidRPr="00002E78">
        <w:rPr>
          <w:sz w:val="28"/>
          <w:szCs w:val="28"/>
        </w:rPr>
        <w:t xml:space="preserve"> </w:t>
      </w:r>
      <w:r w:rsidR="005B5881">
        <w:rPr>
          <w:sz w:val="28"/>
          <w:szCs w:val="28"/>
        </w:rPr>
        <w:t>6:</w:t>
      </w:r>
      <w:r w:rsidR="00AF3309">
        <w:rPr>
          <w:sz w:val="28"/>
          <w:szCs w:val="28"/>
        </w:rPr>
        <w:t>10-13</w:t>
      </w:r>
    </w:p>
    <w:p w:rsidR="00002E78" w:rsidRPr="005B5881" w:rsidRDefault="00154425" w:rsidP="00002E78">
      <w:pPr>
        <w:rPr>
          <w:sz w:val="20"/>
          <w:szCs w:val="28"/>
        </w:rPr>
      </w:pPr>
      <w:r w:rsidRPr="005B5881">
        <w:rPr>
          <w:sz w:val="20"/>
          <w:szCs w:val="28"/>
        </w:rPr>
        <w:tab/>
      </w:r>
      <w:r w:rsidRPr="005B5881">
        <w:rPr>
          <w:sz w:val="20"/>
          <w:szCs w:val="28"/>
        </w:rPr>
        <w:tab/>
      </w:r>
    </w:p>
    <w:p w:rsidR="00BF7425" w:rsidRPr="00002E78" w:rsidRDefault="00154425" w:rsidP="00FB2203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 xml:space="preserve">A. </w:t>
      </w:r>
      <w:r w:rsidR="0030218F" w:rsidRPr="00002E78">
        <w:rPr>
          <w:sz w:val="28"/>
          <w:szCs w:val="28"/>
        </w:rPr>
        <w:t>The Seating</w:t>
      </w:r>
      <w:r w:rsidRPr="00002E78">
        <w:rPr>
          <w:sz w:val="28"/>
          <w:szCs w:val="28"/>
        </w:rPr>
        <w:t xml:space="preserve"> – </w:t>
      </w:r>
      <w:r w:rsidR="00FB2203">
        <w:rPr>
          <w:sz w:val="28"/>
          <w:szCs w:val="28"/>
        </w:rPr>
        <w:t>6:10</w:t>
      </w:r>
    </w:p>
    <w:p w:rsidR="00002E78" w:rsidRPr="005B5881" w:rsidRDefault="002F2305" w:rsidP="00FB2203">
      <w:pPr>
        <w:ind w:left="720"/>
        <w:rPr>
          <w:sz w:val="20"/>
          <w:szCs w:val="28"/>
        </w:rPr>
      </w:pPr>
      <w:r w:rsidRPr="005B5881">
        <w:rPr>
          <w:sz w:val="20"/>
          <w:szCs w:val="28"/>
        </w:rPr>
        <w:tab/>
      </w:r>
      <w:r w:rsidRPr="005B5881">
        <w:rPr>
          <w:sz w:val="20"/>
          <w:szCs w:val="28"/>
        </w:rPr>
        <w:tab/>
      </w:r>
      <w:r w:rsidRPr="005B5881">
        <w:rPr>
          <w:sz w:val="20"/>
          <w:szCs w:val="28"/>
        </w:rPr>
        <w:tab/>
      </w:r>
    </w:p>
    <w:p w:rsidR="00F603CE" w:rsidRPr="00FB2203" w:rsidRDefault="00FB2203" w:rsidP="00FB2203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F603CE" w:rsidRPr="00FB2203">
        <w:rPr>
          <w:szCs w:val="28"/>
        </w:rPr>
        <w:t>Then Jesus said, “Make the people sit down.” Now there was much grass in the place. So the men sat down, in</w:t>
      </w:r>
      <w:r w:rsidR="00002E78" w:rsidRPr="00FB2203">
        <w:rPr>
          <w:szCs w:val="28"/>
        </w:rPr>
        <w:t xml:space="preserve"> </w:t>
      </w:r>
      <w:r>
        <w:rPr>
          <w:szCs w:val="28"/>
        </w:rPr>
        <w:t>number about five thousand.”</w:t>
      </w:r>
    </w:p>
    <w:p w:rsidR="00FB2203" w:rsidRDefault="00FB2203" w:rsidP="00FB2203">
      <w:pPr>
        <w:ind w:left="720"/>
        <w:rPr>
          <w:szCs w:val="28"/>
        </w:rPr>
      </w:pPr>
    </w:p>
    <w:p w:rsidR="004C1C55" w:rsidRPr="00FB2203" w:rsidRDefault="008644B8" w:rsidP="00FB2203">
      <w:pPr>
        <w:ind w:left="720"/>
        <w:jc w:val="both"/>
        <w:rPr>
          <w:szCs w:val="28"/>
        </w:rPr>
      </w:pPr>
      <w:r w:rsidRPr="00FB2203">
        <w:rPr>
          <w:szCs w:val="28"/>
        </w:rPr>
        <w:t>(</w:t>
      </w:r>
      <w:r w:rsidR="00DF40E8" w:rsidRPr="00FB2203">
        <w:rPr>
          <w:szCs w:val="28"/>
        </w:rPr>
        <w:t xml:space="preserve">The other Gospels </w:t>
      </w:r>
      <w:r w:rsidR="001E2735" w:rsidRPr="00FB2203">
        <w:rPr>
          <w:szCs w:val="28"/>
        </w:rPr>
        <w:t>tell us that the “in n</w:t>
      </w:r>
      <w:r w:rsidRPr="00FB2203">
        <w:rPr>
          <w:szCs w:val="28"/>
        </w:rPr>
        <w:t>umber” meant by 50’s and 100’s)</w:t>
      </w:r>
      <w:r w:rsidR="00FB2203">
        <w:rPr>
          <w:szCs w:val="28"/>
        </w:rPr>
        <w:t xml:space="preserve"> </w:t>
      </w:r>
      <w:r w:rsidR="004C1C55" w:rsidRPr="00FB2203">
        <w:rPr>
          <w:szCs w:val="28"/>
        </w:rPr>
        <w:t>This method made it easy to serve</w:t>
      </w:r>
      <w:r w:rsidR="00002E78" w:rsidRPr="00FB2203">
        <w:rPr>
          <w:szCs w:val="28"/>
        </w:rPr>
        <w:t xml:space="preserve"> a</w:t>
      </w:r>
      <w:r w:rsidR="004C1C55" w:rsidRPr="00FB2203">
        <w:rPr>
          <w:szCs w:val="28"/>
        </w:rPr>
        <w:t>nd easy to count.</w:t>
      </w:r>
    </w:p>
    <w:p w:rsidR="00002E78" w:rsidRPr="00FB2203" w:rsidRDefault="001A6A75" w:rsidP="00FB2203">
      <w:pPr>
        <w:ind w:left="720"/>
        <w:rPr>
          <w:szCs w:val="28"/>
        </w:rPr>
      </w:pPr>
      <w:r w:rsidRPr="00FB2203">
        <w:rPr>
          <w:szCs w:val="28"/>
        </w:rPr>
        <w:tab/>
      </w:r>
      <w:r w:rsidRPr="00FB2203">
        <w:rPr>
          <w:szCs w:val="28"/>
        </w:rPr>
        <w:tab/>
      </w:r>
    </w:p>
    <w:p w:rsidR="001A6A75" w:rsidRPr="00002E78" w:rsidRDefault="00371BDF" w:rsidP="00FB2203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 xml:space="preserve">B. </w:t>
      </w:r>
      <w:r w:rsidR="0030218F" w:rsidRPr="00002E78">
        <w:rPr>
          <w:sz w:val="28"/>
          <w:szCs w:val="28"/>
        </w:rPr>
        <w:t xml:space="preserve">The Eating </w:t>
      </w:r>
      <w:r w:rsidR="00FB2203">
        <w:rPr>
          <w:sz w:val="28"/>
          <w:szCs w:val="28"/>
        </w:rPr>
        <w:t>–</w:t>
      </w:r>
      <w:r w:rsidR="0030218F" w:rsidRPr="00002E78">
        <w:rPr>
          <w:sz w:val="28"/>
          <w:szCs w:val="28"/>
        </w:rPr>
        <w:t xml:space="preserve"> </w:t>
      </w:r>
      <w:r w:rsidR="00FB2203">
        <w:rPr>
          <w:sz w:val="28"/>
          <w:szCs w:val="28"/>
        </w:rPr>
        <w:t>6:</w:t>
      </w:r>
      <w:r w:rsidR="0030218F" w:rsidRPr="00002E78">
        <w:rPr>
          <w:sz w:val="28"/>
          <w:szCs w:val="28"/>
        </w:rPr>
        <w:t>11</w:t>
      </w:r>
    </w:p>
    <w:p w:rsidR="00002E78" w:rsidRPr="00FB2203" w:rsidRDefault="001436C0" w:rsidP="00FB2203">
      <w:pPr>
        <w:ind w:left="720"/>
        <w:rPr>
          <w:sz w:val="20"/>
          <w:szCs w:val="28"/>
        </w:rPr>
      </w:pPr>
      <w:r w:rsidRPr="00FB2203">
        <w:rPr>
          <w:sz w:val="20"/>
          <w:szCs w:val="28"/>
        </w:rPr>
        <w:tab/>
      </w:r>
      <w:r w:rsidRPr="00FB2203">
        <w:rPr>
          <w:sz w:val="20"/>
          <w:szCs w:val="28"/>
        </w:rPr>
        <w:tab/>
      </w:r>
    </w:p>
    <w:p w:rsidR="001436C0" w:rsidRPr="00FB2203" w:rsidRDefault="00FB2203" w:rsidP="005B5881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1436C0" w:rsidRPr="00FB2203">
        <w:rPr>
          <w:szCs w:val="28"/>
        </w:rPr>
        <w:t xml:space="preserve">And Jesus took the loaves, and when He had given thanks He distributed </w:t>
      </w:r>
      <w:r w:rsidR="001436C0" w:rsidRPr="00FB2203">
        <w:rPr>
          <w:i/>
          <w:iCs/>
          <w:szCs w:val="28"/>
        </w:rPr>
        <w:t>them</w:t>
      </w:r>
      <w:r w:rsidR="00002E78" w:rsidRPr="00FB2203">
        <w:rPr>
          <w:szCs w:val="28"/>
        </w:rPr>
        <w:t xml:space="preserve"> ﻿﻿to </w:t>
      </w:r>
      <w:r w:rsidR="001436C0" w:rsidRPr="00FB2203">
        <w:rPr>
          <w:szCs w:val="28"/>
        </w:rPr>
        <w:t>the disciples, and the disciples to those sitting dow</w:t>
      </w:r>
      <w:r w:rsidR="00002E78" w:rsidRPr="00FB2203">
        <w:rPr>
          <w:szCs w:val="28"/>
        </w:rPr>
        <w:t xml:space="preserve">n; and likewise of the fish, as </w:t>
      </w:r>
      <w:r w:rsidR="001436C0" w:rsidRPr="00FB2203">
        <w:rPr>
          <w:szCs w:val="28"/>
        </w:rPr>
        <w:t>much as they wanted.</w:t>
      </w:r>
    </w:p>
    <w:p w:rsidR="00002E78" w:rsidRPr="00FB2203" w:rsidRDefault="00002E78" w:rsidP="00FB2203">
      <w:pPr>
        <w:ind w:left="720"/>
        <w:rPr>
          <w:szCs w:val="28"/>
        </w:rPr>
      </w:pPr>
    </w:p>
    <w:p w:rsidR="00002E78" w:rsidRDefault="001436C0" w:rsidP="00FB2203">
      <w:pPr>
        <w:ind w:left="360"/>
        <w:rPr>
          <w:sz w:val="28"/>
          <w:szCs w:val="28"/>
          <w:vertAlign w:val="superscript"/>
        </w:rPr>
      </w:pPr>
      <w:r w:rsidRPr="00002E78">
        <w:rPr>
          <w:sz w:val="28"/>
          <w:szCs w:val="28"/>
        </w:rPr>
        <w:t xml:space="preserve">C. </w:t>
      </w:r>
      <w:r w:rsidR="00B1205D" w:rsidRPr="00002E78">
        <w:rPr>
          <w:sz w:val="28"/>
          <w:szCs w:val="28"/>
        </w:rPr>
        <w:t>The Gleaning</w:t>
      </w:r>
      <w:r w:rsidRPr="00002E78">
        <w:rPr>
          <w:sz w:val="28"/>
          <w:szCs w:val="28"/>
        </w:rPr>
        <w:t xml:space="preserve"> </w:t>
      </w:r>
      <w:r w:rsidR="00956AC2" w:rsidRPr="00002E78">
        <w:rPr>
          <w:sz w:val="28"/>
          <w:szCs w:val="28"/>
        </w:rPr>
        <w:t xml:space="preserve">– </w:t>
      </w:r>
      <w:r w:rsidR="00FB2203">
        <w:rPr>
          <w:sz w:val="28"/>
          <w:szCs w:val="28"/>
        </w:rPr>
        <w:t>6:</w:t>
      </w:r>
      <w:r w:rsidR="00956AC2" w:rsidRPr="00002E78">
        <w:rPr>
          <w:sz w:val="28"/>
          <w:szCs w:val="28"/>
        </w:rPr>
        <w:t>12-13</w:t>
      </w:r>
      <w:r w:rsidR="00956AC2" w:rsidRPr="00002E78">
        <w:rPr>
          <w:sz w:val="28"/>
          <w:szCs w:val="28"/>
          <w:vertAlign w:val="superscript"/>
        </w:rPr>
        <w:t>﻿</w:t>
      </w:r>
    </w:p>
    <w:p w:rsidR="00002E78" w:rsidRPr="00FB2203" w:rsidRDefault="00002E78" w:rsidP="00002E78">
      <w:pPr>
        <w:rPr>
          <w:sz w:val="20"/>
          <w:szCs w:val="28"/>
          <w:vertAlign w:val="superscript"/>
        </w:rPr>
      </w:pPr>
    </w:p>
    <w:p w:rsidR="00A57D46" w:rsidRPr="00002E78" w:rsidRDefault="00161C7A" w:rsidP="00FB2203">
      <w:pPr>
        <w:ind w:left="720"/>
        <w:rPr>
          <w:sz w:val="28"/>
          <w:szCs w:val="28"/>
          <w:vertAlign w:val="superscript"/>
        </w:rPr>
      </w:pPr>
      <w:r w:rsidRPr="00002E78">
        <w:rPr>
          <w:sz w:val="28"/>
          <w:szCs w:val="28"/>
        </w:rPr>
        <w:t xml:space="preserve">1. </w:t>
      </w:r>
      <w:r w:rsidR="00FB2203">
        <w:rPr>
          <w:sz w:val="28"/>
          <w:szCs w:val="28"/>
        </w:rPr>
        <w:t>They G</w:t>
      </w:r>
      <w:r w:rsidR="00A25404" w:rsidRPr="00002E78">
        <w:rPr>
          <w:sz w:val="28"/>
          <w:szCs w:val="28"/>
        </w:rPr>
        <w:t>athered the</w:t>
      </w:r>
      <w:r w:rsidR="00FB2203">
        <w:rPr>
          <w:sz w:val="28"/>
          <w:szCs w:val="28"/>
        </w:rPr>
        <w:t xml:space="preserve"> F</w:t>
      </w:r>
      <w:r w:rsidR="00D466C3" w:rsidRPr="00002E78">
        <w:rPr>
          <w:sz w:val="28"/>
          <w:szCs w:val="28"/>
        </w:rPr>
        <w:t xml:space="preserve">ragments </w:t>
      </w:r>
      <w:r w:rsidR="00FB2203">
        <w:rPr>
          <w:sz w:val="28"/>
          <w:szCs w:val="28"/>
        </w:rPr>
        <w:t>– 6:</w:t>
      </w:r>
      <w:r w:rsidR="00A25404" w:rsidRPr="00002E78">
        <w:rPr>
          <w:sz w:val="28"/>
          <w:szCs w:val="28"/>
        </w:rPr>
        <w:t>12</w:t>
      </w:r>
    </w:p>
    <w:p w:rsidR="00411422" w:rsidRPr="00FB2203" w:rsidRDefault="00411422" w:rsidP="00FB2203">
      <w:pPr>
        <w:ind w:left="990"/>
        <w:rPr>
          <w:szCs w:val="28"/>
        </w:rPr>
      </w:pPr>
    </w:p>
    <w:p w:rsidR="0044697F" w:rsidRPr="00FB2203" w:rsidRDefault="00956AC2" w:rsidP="005B5881">
      <w:pPr>
        <w:ind w:left="990"/>
        <w:jc w:val="both"/>
        <w:rPr>
          <w:szCs w:val="28"/>
        </w:rPr>
      </w:pPr>
      <w:r w:rsidRPr="00FB2203">
        <w:rPr>
          <w:szCs w:val="28"/>
        </w:rPr>
        <w:t xml:space="preserve">So when they were filled, He said to His disciples, “Gather up the fragments that remain, so that nothing is lost.” </w:t>
      </w:r>
    </w:p>
    <w:p w:rsidR="000D7A94" w:rsidRPr="00FB2203" w:rsidRDefault="000D7A94" w:rsidP="00FB2203">
      <w:pPr>
        <w:ind w:left="990"/>
        <w:rPr>
          <w:szCs w:val="28"/>
        </w:rPr>
      </w:pPr>
    </w:p>
    <w:p w:rsidR="00CD7CEA" w:rsidRPr="00002E78" w:rsidRDefault="00FB2203" w:rsidP="00FB2203">
      <w:pPr>
        <w:ind w:left="720"/>
        <w:rPr>
          <w:sz w:val="28"/>
          <w:szCs w:val="28"/>
        </w:rPr>
      </w:pPr>
      <w:r>
        <w:rPr>
          <w:sz w:val="28"/>
          <w:szCs w:val="28"/>
        </w:rPr>
        <w:t>2. They Counted the F</w:t>
      </w:r>
      <w:r w:rsidR="006B3387" w:rsidRPr="00002E78">
        <w:rPr>
          <w:sz w:val="28"/>
          <w:szCs w:val="28"/>
        </w:rPr>
        <w:t xml:space="preserve">ragments </w:t>
      </w:r>
      <w:r>
        <w:rPr>
          <w:sz w:val="28"/>
          <w:szCs w:val="28"/>
        </w:rPr>
        <w:t>–</w:t>
      </w:r>
      <w:r w:rsidR="006B3387" w:rsidRPr="00002E78">
        <w:rPr>
          <w:sz w:val="28"/>
          <w:szCs w:val="28"/>
        </w:rPr>
        <w:t xml:space="preserve"> </w:t>
      </w:r>
      <w:r>
        <w:rPr>
          <w:sz w:val="28"/>
          <w:szCs w:val="28"/>
        </w:rPr>
        <w:t>6:</w:t>
      </w:r>
      <w:r w:rsidR="006B3387" w:rsidRPr="00002E78">
        <w:rPr>
          <w:sz w:val="28"/>
          <w:szCs w:val="28"/>
        </w:rPr>
        <w:t>13</w:t>
      </w:r>
    </w:p>
    <w:p w:rsidR="00002E78" w:rsidRDefault="00956AC2" w:rsidP="00002E78">
      <w:pPr>
        <w:rPr>
          <w:sz w:val="28"/>
          <w:szCs w:val="28"/>
          <w:vertAlign w:val="superscript"/>
        </w:rPr>
      </w:pPr>
      <w:r w:rsidRPr="00002E78">
        <w:rPr>
          <w:sz w:val="28"/>
          <w:szCs w:val="28"/>
          <w:vertAlign w:val="superscript"/>
        </w:rPr>
        <w:t>﻿</w:t>
      </w:r>
      <w:r w:rsidR="0044697F" w:rsidRPr="00002E78">
        <w:rPr>
          <w:sz w:val="28"/>
          <w:szCs w:val="28"/>
          <w:vertAlign w:val="superscript"/>
        </w:rPr>
        <w:tab/>
      </w:r>
      <w:r w:rsidR="0044697F" w:rsidRPr="00002E78">
        <w:rPr>
          <w:sz w:val="28"/>
          <w:szCs w:val="28"/>
          <w:vertAlign w:val="superscript"/>
        </w:rPr>
        <w:tab/>
      </w:r>
      <w:r w:rsidR="0044697F" w:rsidRPr="00002E78">
        <w:rPr>
          <w:sz w:val="28"/>
          <w:szCs w:val="28"/>
          <w:vertAlign w:val="superscript"/>
        </w:rPr>
        <w:tab/>
      </w:r>
    </w:p>
    <w:p w:rsidR="00956AC2" w:rsidRPr="00FB2203" w:rsidRDefault="00956AC2" w:rsidP="005B5881">
      <w:pPr>
        <w:ind w:left="990"/>
        <w:jc w:val="both"/>
        <w:rPr>
          <w:szCs w:val="28"/>
        </w:rPr>
      </w:pPr>
      <w:r w:rsidRPr="00FB2203">
        <w:rPr>
          <w:szCs w:val="28"/>
        </w:rPr>
        <w:t xml:space="preserve">Therefore they gathered </w:t>
      </w:r>
      <w:r w:rsidRPr="00FB2203">
        <w:rPr>
          <w:i/>
          <w:iCs/>
          <w:szCs w:val="28"/>
        </w:rPr>
        <w:t>them</w:t>
      </w:r>
      <w:r w:rsidRPr="00FB2203">
        <w:rPr>
          <w:szCs w:val="28"/>
        </w:rPr>
        <w:t xml:space="preserve"> up, and filled twelve baskets with the fragments of the five barley loaves which were left over by those who had eaten. </w:t>
      </w:r>
    </w:p>
    <w:p w:rsidR="006B3387" w:rsidRDefault="006B3387" w:rsidP="00FB2203">
      <w:pPr>
        <w:ind w:left="990"/>
        <w:rPr>
          <w:szCs w:val="28"/>
        </w:rPr>
      </w:pPr>
    </w:p>
    <w:p w:rsidR="005B5881" w:rsidRPr="00FB2203" w:rsidRDefault="005B5881" w:rsidP="00FB2203">
      <w:pPr>
        <w:ind w:left="990"/>
        <w:rPr>
          <w:szCs w:val="28"/>
        </w:rPr>
      </w:pPr>
    </w:p>
    <w:p w:rsidR="006B3387" w:rsidRPr="00002E78" w:rsidRDefault="00F97AF0" w:rsidP="00002E78">
      <w:pPr>
        <w:rPr>
          <w:sz w:val="28"/>
          <w:szCs w:val="28"/>
        </w:rPr>
      </w:pPr>
      <w:r w:rsidRPr="00002E78">
        <w:rPr>
          <w:sz w:val="28"/>
          <w:szCs w:val="28"/>
        </w:rPr>
        <w:lastRenderedPageBreak/>
        <w:t xml:space="preserve">IV. The Surprise – </w:t>
      </w:r>
      <w:r w:rsidR="00FB2203">
        <w:rPr>
          <w:sz w:val="28"/>
          <w:szCs w:val="28"/>
        </w:rPr>
        <w:t>6:</w:t>
      </w:r>
      <w:r w:rsidRPr="00002E78">
        <w:rPr>
          <w:sz w:val="28"/>
          <w:szCs w:val="28"/>
        </w:rPr>
        <w:t>14-15</w:t>
      </w:r>
    </w:p>
    <w:p w:rsidR="00002E78" w:rsidRPr="00FB2203" w:rsidRDefault="00856119" w:rsidP="00002E78">
      <w:pPr>
        <w:rPr>
          <w:sz w:val="20"/>
          <w:szCs w:val="28"/>
        </w:rPr>
      </w:pPr>
      <w:r w:rsidRPr="00002E78">
        <w:rPr>
          <w:sz w:val="28"/>
          <w:szCs w:val="28"/>
        </w:rPr>
        <w:tab/>
      </w:r>
      <w:r w:rsidRPr="00002E78">
        <w:rPr>
          <w:sz w:val="28"/>
          <w:szCs w:val="28"/>
        </w:rPr>
        <w:tab/>
      </w:r>
    </w:p>
    <w:p w:rsidR="00184D80" w:rsidRPr="00002E78" w:rsidRDefault="00856119" w:rsidP="00FB2203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 xml:space="preserve">A. The People </w:t>
      </w:r>
      <w:r w:rsidR="001F3497" w:rsidRPr="00002E78">
        <w:rPr>
          <w:sz w:val="28"/>
          <w:szCs w:val="28"/>
        </w:rPr>
        <w:t xml:space="preserve">Properly </w:t>
      </w:r>
      <w:r w:rsidR="00F03A3A" w:rsidRPr="00002E78">
        <w:rPr>
          <w:sz w:val="28"/>
          <w:szCs w:val="28"/>
        </w:rPr>
        <w:t xml:space="preserve">Interpreted the </w:t>
      </w:r>
      <w:r w:rsidR="00F72E35" w:rsidRPr="00002E78">
        <w:rPr>
          <w:sz w:val="28"/>
          <w:szCs w:val="28"/>
        </w:rPr>
        <w:t>Sign</w:t>
      </w:r>
      <w:r w:rsidR="00F03A3A" w:rsidRPr="00002E78">
        <w:rPr>
          <w:sz w:val="28"/>
          <w:szCs w:val="28"/>
        </w:rPr>
        <w:t xml:space="preserve"> </w:t>
      </w:r>
      <w:r w:rsidR="00184D80" w:rsidRPr="00002E78">
        <w:rPr>
          <w:sz w:val="28"/>
          <w:szCs w:val="28"/>
        </w:rPr>
        <w:t>–</w:t>
      </w:r>
      <w:r w:rsidR="00F03A3A" w:rsidRPr="00002E78">
        <w:rPr>
          <w:sz w:val="28"/>
          <w:szCs w:val="28"/>
        </w:rPr>
        <w:t xml:space="preserve"> </w:t>
      </w:r>
      <w:r w:rsidR="005B5881">
        <w:rPr>
          <w:sz w:val="28"/>
          <w:szCs w:val="28"/>
        </w:rPr>
        <w:t>6:</w:t>
      </w:r>
      <w:r w:rsidR="00F03A3A" w:rsidRPr="00002E78">
        <w:rPr>
          <w:sz w:val="28"/>
          <w:szCs w:val="28"/>
        </w:rPr>
        <w:t>14</w:t>
      </w:r>
    </w:p>
    <w:p w:rsidR="00002E78" w:rsidRPr="00FB2203" w:rsidRDefault="00184D80" w:rsidP="00FB2203">
      <w:pPr>
        <w:ind w:left="810"/>
        <w:rPr>
          <w:szCs w:val="28"/>
        </w:rPr>
      </w:pPr>
      <w:r w:rsidRPr="00002E78">
        <w:rPr>
          <w:sz w:val="28"/>
          <w:szCs w:val="28"/>
        </w:rPr>
        <w:tab/>
      </w:r>
      <w:r w:rsidRPr="00FB2203">
        <w:rPr>
          <w:szCs w:val="28"/>
        </w:rPr>
        <w:tab/>
      </w:r>
    </w:p>
    <w:p w:rsidR="001F3497" w:rsidRPr="00FB2203" w:rsidRDefault="00FB2203" w:rsidP="00FB2203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2C4651" w:rsidRPr="00FB2203">
        <w:rPr>
          <w:szCs w:val="28"/>
        </w:rPr>
        <w:t xml:space="preserve">Then those men, when they had seen the sign that Jesus </w:t>
      </w:r>
      <w:r w:rsidR="00002E78" w:rsidRPr="00FB2203">
        <w:rPr>
          <w:szCs w:val="28"/>
        </w:rPr>
        <w:t xml:space="preserve">did, said, “This is truly ﻿﻿the </w:t>
      </w:r>
      <w:r w:rsidR="002C4651" w:rsidRPr="00FB2203">
        <w:rPr>
          <w:szCs w:val="28"/>
        </w:rPr>
        <w:t>Prophet who is to come into the world.”</w:t>
      </w:r>
    </w:p>
    <w:p w:rsidR="00002E78" w:rsidRPr="00FB2203" w:rsidRDefault="00002E78" w:rsidP="00FB2203">
      <w:pPr>
        <w:ind w:left="810"/>
        <w:rPr>
          <w:szCs w:val="28"/>
        </w:rPr>
      </w:pPr>
    </w:p>
    <w:p w:rsidR="00856119" w:rsidRPr="00002E78" w:rsidRDefault="00545019" w:rsidP="00FB2203">
      <w:pPr>
        <w:ind w:left="360"/>
        <w:rPr>
          <w:sz w:val="28"/>
          <w:szCs w:val="28"/>
        </w:rPr>
      </w:pPr>
      <w:r w:rsidRPr="00002E78">
        <w:rPr>
          <w:sz w:val="28"/>
          <w:szCs w:val="28"/>
        </w:rPr>
        <w:t xml:space="preserve">B. </w:t>
      </w:r>
      <w:r w:rsidR="001F3497" w:rsidRPr="00002E78">
        <w:rPr>
          <w:sz w:val="28"/>
          <w:szCs w:val="28"/>
        </w:rPr>
        <w:t xml:space="preserve">They Improperly </w:t>
      </w:r>
      <w:r w:rsidRPr="00002E78">
        <w:rPr>
          <w:sz w:val="28"/>
          <w:szCs w:val="28"/>
        </w:rPr>
        <w:t>Applied the Sign</w:t>
      </w:r>
      <w:r w:rsidR="002C4651" w:rsidRPr="00002E78">
        <w:rPr>
          <w:sz w:val="28"/>
          <w:szCs w:val="28"/>
        </w:rPr>
        <w:t xml:space="preserve"> </w:t>
      </w:r>
      <w:r w:rsidR="00002E78">
        <w:rPr>
          <w:sz w:val="28"/>
          <w:szCs w:val="28"/>
        </w:rPr>
        <w:t>– 6:</w:t>
      </w:r>
      <w:r w:rsidR="00237274" w:rsidRPr="00002E78">
        <w:rPr>
          <w:sz w:val="28"/>
          <w:szCs w:val="28"/>
        </w:rPr>
        <w:t>15</w:t>
      </w:r>
    </w:p>
    <w:p w:rsidR="00002E78" w:rsidRPr="00FB2203" w:rsidRDefault="00545019" w:rsidP="00FB2203">
      <w:pPr>
        <w:ind w:left="810"/>
        <w:rPr>
          <w:sz w:val="18"/>
          <w:szCs w:val="28"/>
          <w:vertAlign w:val="superscript"/>
        </w:rPr>
      </w:pPr>
      <w:r w:rsidRPr="00FB2203">
        <w:rPr>
          <w:sz w:val="20"/>
          <w:szCs w:val="28"/>
          <w:vertAlign w:val="superscript"/>
        </w:rPr>
        <w:t>﻿</w:t>
      </w:r>
    </w:p>
    <w:p w:rsidR="00545019" w:rsidRPr="00FB2203" w:rsidRDefault="00545019" w:rsidP="00FB2203">
      <w:pPr>
        <w:ind w:left="810"/>
        <w:jc w:val="both"/>
        <w:rPr>
          <w:szCs w:val="28"/>
        </w:rPr>
      </w:pPr>
      <w:r w:rsidRPr="00FB2203">
        <w:rPr>
          <w:szCs w:val="28"/>
          <w:vertAlign w:val="superscript"/>
        </w:rPr>
        <w:t>﻿</w:t>
      </w:r>
      <w:r w:rsidR="00FB2203">
        <w:rPr>
          <w:szCs w:val="28"/>
          <w:vertAlign w:val="superscript"/>
        </w:rPr>
        <w:t>“</w:t>
      </w:r>
      <w:r w:rsidRPr="00FB2203">
        <w:rPr>
          <w:szCs w:val="28"/>
        </w:rPr>
        <w:t>Therefore when Jesus perceived that they wer</w:t>
      </w:r>
      <w:r w:rsidR="00002E78" w:rsidRPr="00FB2203">
        <w:rPr>
          <w:szCs w:val="28"/>
        </w:rPr>
        <w:t xml:space="preserve">e about to come and take Him by </w:t>
      </w:r>
      <w:r w:rsidRPr="00FB2203">
        <w:rPr>
          <w:szCs w:val="28"/>
        </w:rPr>
        <w:t>force to make Him ﻿﻿king, He departed again to</w:t>
      </w:r>
      <w:r w:rsidR="00FB2203">
        <w:rPr>
          <w:szCs w:val="28"/>
        </w:rPr>
        <w:t xml:space="preserve"> the mountain by Himself alone.”</w:t>
      </w:r>
    </w:p>
    <w:p w:rsidR="00CD7CEA" w:rsidRPr="00FB2203" w:rsidRDefault="00CD7CEA" w:rsidP="00FB2203">
      <w:pPr>
        <w:ind w:left="810"/>
        <w:rPr>
          <w:szCs w:val="28"/>
        </w:rPr>
      </w:pPr>
    </w:p>
    <w:p w:rsidR="001436C0" w:rsidRPr="00002E78" w:rsidRDefault="001436C0" w:rsidP="00002E78">
      <w:pPr>
        <w:rPr>
          <w:sz w:val="28"/>
          <w:szCs w:val="28"/>
        </w:rPr>
      </w:pPr>
    </w:p>
    <w:p w:rsidR="00154425" w:rsidRPr="00002E78" w:rsidRDefault="00154425" w:rsidP="00002E78">
      <w:pPr>
        <w:rPr>
          <w:sz w:val="28"/>
          <w:szCs w:val="28"/>
        </w:rPr>
      </w:pPr>
    </w:p>
    <w:p w:rsidR="00F62AA2" w:rsidRPr="00002E78" w:rsidRDefault="00154425" w:rsidP="00002E78">
      <w:pPr>
        <w:rPr>
          <w:sz w:val="28"/>
          <w:szCs w:val="28"/>
        </w:rPr>
      </w:pPr>
      <w:r w:rsidRPr="00002E78">
        <w:rPr>
          <w:sz w:val="28"/>
          <w:szCs w:val="28"/>
        </w:rPr>
        <w:tab/>
      </w:r>
    </w:p>
    <w:p w:rsidR="00F62AA2" w:rsidRPr="00002E78" w:rsidRDefault="00F62AA2" w:rsidP="00002E78">
      <w:pPr>
        <w:rPr>
          <w:sz w:val="28"/>
          <w:szCs w:val="28"/>
        </w:rPr>
      </w:pPr>
      <w:r w:rsidRPr="00002E78">
        <w:rPr>
          <w:sz w:val="28"/>
          <w:szCs w:val="28"/>
        </w:rPr>
        <w:tab/>
      </w:r>
      <w:r w:rsidRPr="00002E78">
        <w:rPr>
          <w:sz w:val="28"/>
          <w:szCs w:val="28"/>
        </w:rPr>
        <w:tab/>
      </w:r>
      <w:r w:rsidRPr="00002E78">
        <w:rPr>
          <w:sz w:val="28"/>
          <w:szCs w:val="28"/>
        </w:rPr>
        <w:tab/>
      </w:r>
      <w:r w:rsidRPr="00002E78">
        <w:rPr>
          <w:sz w:val="28"/>
          <w:szCs w:val="28"/>
        </w:rPr>
        <w:tab/>
      </w:r>
    </w:p>
    <w:p w:rsidR="00532210" w:rsidRPr="00002E78" w:rsidRDefault="00532210" w:rsidP="00002E78">
      <w:pPr>
        <w:rPr>
          <w:sz w:val="28"/>
          <w:szCs w:val="28"/>
        </w:rPr>
      </w:pPr>
    </w:p>
    <w:sectPr w:rsidR="00532210" w:rsidRPr="00002E78" w:rsidSect="00002E7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F5" w:rsidRDefault="00ED2CF5" w:rsidP="00613400">
      <w:r>
        <w:separator/>
      </w:r>
    </w:p>
  </w:endnote>
  <w:endnote w:type="continuationSeparator" w:id="0">
    <w:p w:rsidR="00ED2CF5" w:rsidRDefault="00ED2CF5" w:rsidP="0061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F5" w:rsidRDefault="00ED2CF5" w:rsidP="00613400">
      <w:r>
        <w:separator/>
      </w:r>
    </w:p>
  </w:footnote>
  <w:footnote w:type="continuationSeparator" w:id="0">
    <w:p w:rsidR="00ED2CF5" w:rsidRDefault="00ED2CF5" w:rsidP="00613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4445"/>
      <w:docPartObj>
        <w:docPartGallery w:val="Page Numbers (Top of Page)"/>
        <w:docPartUnique/>
      </w:docPartObj>
    </w:sdtPr>
    <w:sdtEndPr/>
    <w:sdtContent>
      <w:p w:rsidR="004C1C55" w:rsidRDefault="00ED2C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3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1C55" w:rsidRDefault="004C1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B52D7"/>
    <w:multiLevelType w:val="hybridMultilevel"/>
    <w:tmpl w:val="B82ADA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7D266A57"/>
    <w:multiLevelType w:val="hybridMultilevel"/>
    <w:tmpl w:val="22AA3790"/>
    <w:lvl w:ilvl="0" w:tplc="AAE0F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D601E"/>
    <w:multiLevelType w:val="hybridMultilevel"/>
    <w:tmpl w:val="5178D9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00"/>
    <w:rsid w:val="00002E78"/>
    <w:rsid w:val="00007204"/>
    <w:rsid w:val="000074BD"/>
    <w:rsid w:val="0000773B"/>
    <w:rsid w:val="00015C85"/>
    <w:rsid w:val="000175F5"/>
    <w:rsid w:val="00020077"/>
    <w:rsid w:val="000217B9"/>
    <w:rsid w:val="00022083"/>
    <w:rsid w:val="00023652"/>
    <w:rsid w:val="0002723E"/>
    <w:rsid w:val="00027B35"/>
    <w:rsid w:val="00031528"/>
    <w:rsid w:val="00031633"/>
    <w:rsid w:val="00032B5D"/>
    <w:rsid w:val="0003329B"/>
    <w:rsid w:val="00036AB5"/>
    <w:rsid w:val="00036FC5"/>
    <w:rsid w:val="000400FE"/>
    <w:rsid w:val="00041AA0"/>
    <w:rsid w:val="00043409"/>
    <w:rsid w:val="0005208B"/>
    <w:rsid w:val="000571C7"/>
    <w:rsid w:val="000600FD"/>
    <w:rsid w:val="0006016C"/>
    <w:rsid w:val="000610C2"/>
    <w:rsid w:val="00061D73"/>
    <w:rsid w:val="00062574"/>
    <w:rsid w:val="0006339F"/>
    <w:rsid w:val="0006363B"/>
    <w:rsid w:val="00065ECC"/>
    <w:rsid w:val="00066789"/>
    <w:rsid w:val="00066802"/>
    <w:rsid w:val="000669B7"/>
    <w:rsid w:val="00066A38"/>
    <w:rsid w:val="00066CD8"/>
    <w:rsid w:val="000706BA"/>
    <w:rsid w:val="00072B02"/>
    <w:rsid w:val="00072E98"/>
    <w:rsid w:val="00076147"/>
    <w:rsid w:val="00076C04"/>
    <w:rsid w:val="000868B2"/>
    <w:rsid w:val="0008692D"/>
    <w:rsid w:val="000910A6"/>
    <w:rsid w:val="000921A2"/>
    <w:rsid w:val="00095462"/>
    <w:rsid w:val="0009698B"/>
    <w:rsid w:val="000A061A"/>
    <w:rsid w:val="000A1511"/>
    <w:rsid w:val="000A268B"/>
    <w:rsid w:val="000A4128"/>
    <w:rsid w:val="000A6C76"/>
    <w:rsid w:val="000A6FD0"/>
    <w:rsid w:val="000B68C1"/>
    <w:rsid w:val="000B6EF8"/>
    <w:rsid w:val="000C4C91"/>
    <w:rsid w:val="000C76E2"/>
    <w:rsid w:val="000D2C3F"/>
    <w:rsid w:val="000D48BF"/>
    <w:rsid w:val="000D7074"/>
    <w:rsid w:val="000D7A94"/>
    <w:rsid w:val="000E02E6"/>
    <w:rsid w:val="000E142D"/>
    <w:rsid w:val="000E267A"/>
    <w:rsid w:val="000F43CE"/>
    <w:rsid w:val="000F4C0F"/>
    <w:rsid w:val="000F5C63"/>
    <w:rsid w:val="000F7E4E"/>
    <w:rsid w:val="0010036B"/>
    <w:rsid w:val="001034FC"/>
    <w:rsid w:val="001037EF"/>
    <w:rsid w:val="00106C6B"/>
    <w:rsid w:val="00106F84"/>
    <w:rsid w:val="001106D3"/>
    <w:rsid w:val="0011145D"/>
    <w:rsid w:val="00111FEC"/>
    <w:rsid w:val="0011218B"/>
    <w:rsid w:val="001142D5"/>
    <w:rsid w:val="001175D6"/>
    <w:rsid w:val="00117729"/>
    <w:rsid w:val="00122011"/>
    <w:rsid w:val="001238FE"/>
    <w:rsid w:val="001248A8"/>
    <w:rsid w:val="0012569A"/>
    <w:rsid w:val="0013147A"/>
    <w:rsid w:val="001330BC"/>
    <w:rsid w:val="001361CD"/>
    <w:rsid w:val="00136339"/>
    <w:rsid w:val="001400F2"/>
    <w:rsid w:val="0014111D"/>
    <w:rsid w:val="001436C0"/>
    <w:rsid w:val="00146841"/>
    <w:rsid w:val="00147F56"/>
    <w:rsid w:val="00152371"/>
    <w:rsid w:val="0015336B"/>
    <w:rsid w:val="001542C8"/>
    <w:rsid w:val="00154425"/>
    <w:rsid w:val="00154E92"/>
    <w:rsid w:val="0016180B"/>
    <w:rsid w:val="00161C7A"/>
    <w:rsid w:val="00163A34"/>
    <w:rsid w:val="0016532F"/>
    <w:rsid w:val="001664AF"/>
    <w:rsid w:val="00171179"/>
    <w:rsid w:val="001728FE"/>
    <w:rsid w:val="00176673"/>
    <w:rsid w:val="001831D2"/>
    <w:rsid w:val="0018459C"/>
    <w:rsid w:val="00184D80"/>
    <w:rsid w:val="00186BD7"/>
    <w:rsid w:val="00191FCD"/>
    <w:rsid w:val="001926EE"/>
    <w:rsid w:val="00193645"/>
    <w:rsid w:val="00193FCD"/>
    <w:rsid w:val="00195A22"/>
    <w:rsid w:val="00195B1C"/>
    <w:rsid w:val="00196F42"/>
    <w:rsid w:val="0019771E"/>
    <w:rsid w:val="001A0328"/>
    <w:rsid w:val="001A05E2"/>
    <w:rsid w:val="001A4731"/>
    <w:rsid w:val="001A5206"/>
    <w:rsid w:val="001A67FC"/>
    <w:rsid w:val="001A6A75"/>
    <w:rsid w:val="001A6EF1"/>
    <w:rsid w:val="001B33E2"/>
    <w:rsid w:val="001B47AF"/>
    <w:rsid w:val="001B5A3B"/>
    <w:rsid w:val="001B5CC6"/>
    <w:rsid w:val="001B5CE6"/>
    <w:rsid w:val="001C165B"/>
    <w:rsid w:val="001C2A11"/>
    <w:rsid w:val="001C2B63"/>
    <w:rsid w:val="001C38AB"/>
    <w:rsid w:val="001C4DAB"/>
    <w:rsid w:val="001C642C"/>
    <w:rsid w:val="001C68C4"/>
    <w:rsid w:val="001D03E4"/>
    <w:rsid w:val="001D5983"/>
    <w:rsid w:val="001D6170"/>
    <w:rsid w:val="001D700A"/>
    <w:rsid w:val="001E1BF3"/>
    <w:rsid w:val="001E2735"/>
    <w:rsid w:val="001E2F6C"/>
    <w:rsid w:val="001E42C5"/>
    <w:rsid w:val="001E4C1F"/>
    <w:rsid w:val="001E4F55"/>
    <w:rsid w:val="001E5779"/>
    <w:rsid w:val="001F0C76"/>
    <w:rsid w:val="001F124D"/>
    <w:rsid w:val="001F1418"/>
    <w:rsid w:val="001F2D73"/>
    <w:rsid w:val="001F3497"/>
    <w:rsid w:val="001F5020"/>
    <w:rsid w:val="001F6694"/>
    <w:rsid w:val="001F7C55"/>
    <w:rsid w:val="00200EE1"/>
    <w:rsid w:val="002027FB"/>
    <w:rsid w:val="002041FF"/>
    <w:rsid w:val="00204915"/>
    <w:rsid w:val="00206097"/>
    <w:rsid w:val="0020653F"/>
    <w:rsid w:val="00210E89"/>
    <w:rsid w:val="002133A1"/>
    <w:rsid w:val="002273F9"/>
    <w:rsid w:val="00233A78"/>
    <w:rsid w:val="00234738"/>
    <w:rsid w:val="0023560D"/>
    <w:rsid w:val="0023713F"/>
    <w:rsid w:val="00237274"/>
    <w:rsid w:val="00242018"/>
    <w:rsid w:val="002429A9"/>
    <w:rsid w:val="00243B53"/>
    <w:rsid w:val="00244520"/>
    <w:rsid w:val="002447FD"/>
    <w:rsid w:val="002453DD"/>
    <w:rsid w:val="00246A35"/>
    <w:rsid w:val="00267981"/>
    <w:rsid w:val="00277B69"/>
    <w:rsid w:val="00281663"/>
    <w:rsid w:val="002832AC"/>
    <w:rsid w:val="00283E4B"/>
    <w:rsid w:val="00284A09"/>
    <w:rsid w:val="00287254"/>
    <w:rsid w:val="002906D8"/>
    <w:rsid w:val="00290D72"/>
    <w:rsid w:val="00291ABF"/>
    <w:rsid w:val="002939E2"/>
    <w:rsid w:val="0029433B"/>
    <w:rsid w:val="002A05AC"/>
    <w:rsid w:val="002A0CC2"/>
    <w:rsid w:val="002A188B"/>
    <w:rsid w:val="002A23DF"/>
    <w:rsid w:val="002B339F"/>
    <w:rsid w:val="002B6438"/>
    <w:rsid w:val="002B74B7"/>
    <w:rsid w:val="002C1120"/>
    <w:rsid w:val="002C3663"/>
    <w:rsid w:val="002C3AD3"/>
    <w:rsid w:val="002C4651"/>
    <w:rsid w:val="002C6357"/>
    <w:rsid w:val="002C7D07"/>
    <w:rsid w:val="002D3389"/>
    <w:rsid w:val="002D7F77"/>
    <w:rsid w:val="002E0C22"/>
    <w:rsid w:val="002E1772"/>
    <w:rsid w:val="002E5D9C"/>
    <w:rsid w:val="002F2305"/>
    <w:rsid w:val="002F3C1E"/>
    <w:rsid w:val="002F3D80"/>
    <w:rsid w:val="002F6146"/>
    <w:rsid w:val="002F767B"/>
    <w:rsid w:val="00300A52"/>
    <w:rsid w:val="00300A97"/>
    <w:rsid w:val="00300B65"/>
    <w:rsid w:val="00301B77"/>
    <w:rsid w:val="0030218F"/>
    <w:rsid w:val="0032391F"/>
    <w:rsid w:val="003272E1"/>
    <w:rsid w:val="003323BE"/>
    <w:rsid w:val="00332520"/>
    <w:rsid w:val="00332D7A"/>
    <w:rsid w:val="00333713"/>
    <w:rsid w:val="00334D78"/>
    <w:rsid w:val="003352E0"/>
    <w:rsid w:val="00337BF1"/>
    <w:rsid w:val="00341F1A"/>
    <w:rsid w:val="00351E64"/>
    <w:rsid w:val="00352C19"/>
    <w:rsid w:val="00353B2B"/>
    <w:rsid w:val="00357BE8"/>
    <w:rsid w:val="0036309E"/>
    <w:rsid w:val="00364119"/>
    <w:rsid w:val="003719F3"/>
    <w:rsid w:val="00371BDF"/>
    <w:rsid w:val="00373B32"/>
    <w:rsid w:val="00374492"/>
    <w:rsid w:val="00374ECA"/>
    <w:rsid w:val="00377BAD"/>
    <w:rsid w:val="00380337"/>
    <w:rsid w:val="003838A4"/>
    <w:rsid w:val="00383C9E"/>
    <w:rsid w:val="00385582"/>
    <w:rsid w:val="00386687"/>
    <w:rsid w:val="0039084D"/>
    <w:rsid w:val="00391A05"/>
    <w:rsid w:val="0039788D"/>
    <w:rsid w:val="003A027F"/>
    <w:rsid w:val="003A3C90"/>
    <w:rsid w:val="003A3CAA"/>
    <w:rsid w:val="003A4DDF"/>
    <w:rsid w:val="003A5EF8"/>
    <w:rsid w:val="003B3DFF"/>
    <w:rsid w:val="003B4D5D"/>
    <w:rsid w:val="003B7153"/>
    <w:rsid w:val="003B75BF"/>
    <w:rsid w:val="003C0123"/>
    <w:rsid w:val="003C0565"/>
    <w:rsid w:val="003C5397"/>
    <w:rsid w:val="003C5605"/>
    <w:rsid w:val="003C77AA"/>
    <w:rsid w:val="003D05F3"/>
    <w:rsid w:val="003D0D49"/>
    <w:rsid w:val="003D1751"/>
    <w:rsid w:val="003D3428"/>
    <w:rsid w:val="003D3D28"/>
    <w:rsid w:val="003D4081"/>
    <w:rsid w:val="003D47E3"/>
    <w:rsid w:val="003D5C57"/>
    <w:rsid w:val="003D6713"/>
    <w:rsid w:val="003E4C83"/>
    <w:rsid w:val="003E707D"/>
    <w:rsid w:val="003E74C6"/>
    <w:rsid w:val="003F00AA"/>
    <w:rsid w:val="003F27DE"/>
    <w:rsid w:val="003F46A7"/>
    <w:rsid w:val="003F4C29"/>
    <w:rsid w:val="003F55E0"/>
    <w:rsid w:val="003F561B"/>
    <w:rsid w:val="003F6924"/>
    <w:rsid w:val="003F6DD5"/>
    <w:rsid w:val="003F7BC9"/>
    <w:rsid w:val="00402288"/>
    <w:rsid w:val="00402DA2"/>
    <w:rsid w:val="00403584"/>
    <w:rsid w:val="00404B24"/>
    <w:rsid w:val="00404EE0"/>
    <w:rsid w:val="004055E8"/>
    <w:rsid w:val="00410BD0"/>
    <w:rsid w:val="00411422"/>
    <w:rsid w:val="00414670"/>
    <w:rsid w:val="0041564C"/>
    <w:rsid w:val="00417F29"/>
    <w:rsid w:val="00421077"/>
    <w:rsid w:val="0042214C"/>
    <w:rsid w:val="00422888"/>
    <w:rsid w:val="00424380"/>
    <w:rsid w:val="00424918"/>
    <w:rsid w:val="00425D08"/>
    <w:rsid w:val="0043186B"/>
    <w:rsid w:val="0043275A"/>
    <w:rsid w:val="00434E32"/>
    <w:rsid w:val="004430E9"/>
    <w:rsid w:val="00444FB9"/>
    <w:rsid w:val="0044697F"/>
    <w:rsid w:val="00447AC4"/>
    <w:rsid w:val="00450315"/>
    <w:rsid w:val="004503A6"/>
    <w:rsid w:val="00450DC7"/>
    <w:rsid w:val="0045189B"/>
    <w:rsid w:val="0045389D"/>
    <w:rsid w:val="004567DD"/>
    <w:rsid w:val="00456BB4"/>
    <w:rsid w:val="00456F2E"/>
    <w:rsid w:val="00460F7B"/>
    <w:rsid w:val="00461177"/>
    <w:rsid w:val="00467956"/>
    <w:rsid w:val="00467AFD"/>
    <w:rsid w:val="00480353"/>
    <w:rsid w:val="004833B4"/>
    <w:rsid w:val="00484F17"/>
    <w:rsid w:val="00485B14"/>
    <w:rsid w:val="0049026B"/>
    <w:rsid w:val="00493AE0"/>
    <w:rsid w:val="00493EEF"/>
    <w:rsid w:val="00494C9A"/>
    <w:rsid w:val="004950AA"/>
    <w:rsid w:val="00495B28"/>
    <w:rsid w:val="004965DB"/>
    <w:rsid w:val="004A0161"/>
    <w:rsid w:val="004A0197"/>
    <w:rsid w:val="004A0F60"/>
    <w:rsid w:val="004A53AA"/>
    <w:rsid w:val="004A7E6F"/>
    <w:rsid w:val="004B079B"/>
    <w:rsid w:val="004B1EA7"/>
    <w:rsid w:val="004B5B1F"/>
    <w:rsid w:val="004C0455"/>
    <w:rsid w:val="004C1161"/>
    <w:rsid w:val="004C1C55"/>
    <w:rsid w:val="004C2821"/>
    <w:rsid w:val="004C613C"/>
    <w:rsid w:val="004C7399"/>
    <w:rsid w:val="004D06F0"/>
    <w:rsid w:val="004D0E23"/>
    <w:rsid w:val="004D2200"/>
    <w:rsid w:val="004D42DC"/>
    <w:rsid w:val="004D7A98"/>
    <w:rsid w:val="004E08B9"/>
    <w:rsid w:val="004E2E9C"/>
    <w:rsid w:val="004E400E"/>
    <w:rsid w:val="004E4A09"/>
    <w:rsid w:val="004E69BD"/>
    <w:rsid w:val="004F244C"/>
    <w:rsid w:val="004F330B"/>
    <w:rsid w:val="004F3542"/>
    <w:rsid w:val="004F5C5A"/>
    <w:rsid w:val="005032BB"/>
    <w:rsid w:val="0050414C"/>
    <w:rsid w:val="005043C6"/>
    <w:rsid w:val="005068CC"/>
    <w:rsid w:val="00510138"/>
    <w:rsid w:val="00510B06"/>
    <w:rsid w:val="00511E5F"/>
    <w:rsid w:val="00513A07"/>
    <w:rsid w:val="0051506B"/>
    <w:rsid w:val="00516DCB"/>
    <w:rsid w:val="005207AD"/>
    <w:rsid w:val="005227C1"/>
    <w:rsid w:val="00524048"/>
    <w:rsid w:val="00527CBC"/>
    <w:rsid w:val="005304A5"/>
    <w:rsid w:val="00532210"/>
    <w:rsid w:val="00532EAE"/>
    <w:rsid w:val="00535019"/>
    <w:rsid w:val="00536FE7"/>
    <w:rsid w:val="00537E80"/>
    <w:rsid w:val="00540C22"/>
    <w:rsid w:val="00544F5E"/>
    <w:rsid w:val="00545019"/>
    <w:rsid w:val="00551FB6"/>
    <w:rsid w:val="0055235D"/>
    <w:rsid w:val="00552593"/>
    <w:rsid w:val="00557D89"/>
    <w:rsid w:val="005606B3"/>
    <w:rsid w:val="005620CF"/>
    <w:rsid w:val="00562339"/>
    <w:rsid w:val="005651CB"/>
    <w:rsid w:val="00565B82"/>
    <w:rsid w:val="0057244E"/>
    <w:rsid w:val="00572822"/>
    <w:rsid w:val="00575BBC"/>
    <w:rsid w:val="00576514"/>
    <w:rsid w:val="00580AD2"/>
    <w:rsid w:val="00582E99"/>
    <w:rsid w:val="00584A69"/>
    <w:rsid w:val="00585DEA"/>
    <w:rsid w:val="00590709"/>
    <w:rsid w:val="00591178"/>
    <w:rsid w:val="00592D18"/>
    <w:rsid w:val="00593C0A"/>
    <w:rsid w:val="00594EB6"/>
    <w:rsid w:val="005972BB"/>
    <w:rsid w:val="005A31B6"/>
    <w:rsid w:val="005A4768"/>
    <w:rsid w:val="005A7C7F"/>
    <w:rsid w:val="005B039B"/>
    <w:rsid w:val="005B1D17"/>
    <w:rsid w:val="005B5881"/>
    <w:rsid w:val="005B6647"/>
    <w:rsid w:val="005B6868"/>
    <w:rsid w:val="005C1A2E"/>
    <w:rsid w:val="005C20E6"/>
    <w:rsid w:val="005C6453"/>
    <w:rsid w:val="005D1AC2"/>
    <w:rsid w:val="005E1528"/>
    <w:rsid w:val="005E3761"/>
    <w:rsid w:val="005E4AD9"/>
    <w:rsid w:val="005E614A"/>
    <w:rsid w:val="005E61D4"/>
    <w:rsid w:val="005F65F6"/>
    <w:rsid w:val="005F7003"/>
    <w:rsid w:val="0060035E"/>
    <w:rsid w:val="00600810"/>
    <w:rsid w:val="0060108C"/>
    <w:rsid w:val="006030A5"/>
    <w:rsid w:val="00604C78"/>
    <w:rsid w:val="00606B3C"/>
    <w:rsid w:val="00612A67"/>
    <w:rsid w:val="00613259"/>
    <w:rsid w:val="00613400"/>
    <w:rsid w:val="00616391"/>
    <w:rsid w:val="00621D9A"/>
    <w:rsid w:val="006249CB"/>
    <w:rsid w:val="006268E9"/>
    <w:rsid w:val="0062737E"/>
    <w:rsid w:val="006277A2"/>
    <w:rsid w:val="006307B1"/>
    <w:rsid w:val="00633B9D"/>
    <w:rsid w:val="00634906"/>
    <w:rsid w:val="00635962"/>
    <w:rsid w:val="0063632D"/>
    <w:rsid w:val="006369C6"/>
    <w:rsid w:val="00637AE0"/>
    <w:rsid w:val="00644B9C"/>
    <w:rsid w:val="00645E1F"/>
    <w:rsid w:val="00647134"/>
    <w:rsid w:val="006478BB"/>
    <w:rsid w:val="006505B6"/>
    <w:rsid w:val="00652A45"/>
    <w:rsid w:val="006554A4"/>
    <w:rsid w:val="00655AFC"/>
    <w:rsid w:val="006564FC"/>
    <w:rsid w:val="00656A6A"/>
    <w:rsid w:val="00660366"/>
    <w:rsid w:val="0066088C"/>
    <w:rsid w:val="00664F79"/>
    <w:rsid w:val="00672FC9"/>
    <w:rsid w:val="00673322"/>
    <w:rsid w:val="00673837"/>
    <w:rsid w:val="006750F7"/>
    <w:rsid w:val="0067695D"/>
    <w:rsid w:val="006813ED"/>
    <w:rsid w:val="0068238B"/>
    <w:rsid w:val="00687964"/>
    <w:rsid w:val="00687C78"/>
    <w:rsid w:val="0069025C"/>
    <w:rsid w:val="00692388"/>
    <w:rsid w:val="00692544"/>
    <w:rsid w:val="006950E1"/>
    <w:rsid w:val="006959B4"/>
    <w:rsid w:val="00697568"/>
    <w:rsid w:val="00697D00"/>
    <w:rsid w:val="006A20E0"/>
    <w:rsid w:val="006A3637"/>
    <w:rsid w:val="006A37DB"/>
    <w:rsid w:val="006A58D7"/>
    <w:rsid w:val="006B1368"/>
    <w:rsid w:val="006B1429"/>
    <w:rsid w:val="006B2AA1"/>
    <w:rsid w:val="006B3387"/>
    <w:rsid w:val="006B3E88"/>
    <w:rsid w:val="006B5AD1"/>
    <w:rsid w:val="006B5C3E"/>
    <w:rsid w:val="006B6616"/>
    <w:rsid w:val="006C0118"/>
    <w:rsid w:val="006C0253"/>
    <w:rsid w:val="006C0308"/>
    <w:rsid w:val="006C1843"/>
    <w:rsid w:val="006C4790"/>
    <w:rsid w:val="006C76B4"/>
    <w:rsid w:val="006D2A2F"/>
    <w:rsid w:val="006D422C"/>
    <w:rsid w:val="006E0E5A"/>
    <w:rsid w:val="006E3BC1"/>
    <w:rsid w:val="006E4994"/>
    <w:rsid w:val="006E5061"/>
    <w:rsid w:val="006E5107"/>
    <w:rsid w:val="006E5BD1"/>
    <w:rsid w:val="006E7F23"/>
    <w:rsid w:val="006F3249"/>
    <w:rsid w:val="006F368E"/>
    <w:rsid w:val="006F397D"/>
    <w:rsid w:val="006F40A7"/>
    <w:rsid w:val="006F68D7"/>
    <w:rsid w:val="006F6B49"/>
    <w:rsid w:val="0070256C"/>
    <w:rsid w:val="00706B46"/>
    <w:rsid w:val="007075D7"/>
    <w:rsid w:val="00710A0C"/>
    <w:rsid w:val="00711991"/>
    <w:rsid w:val="007147F1"/>
    <w:rsid w:val="0071503B"/>
    <w:rsid w:val="00715EF6"/>
    <w:rsid w:val="0071787B"/>
    <w:rsid w:val="00722033"/>
    <w:rsid w:val="0072349F"/>
    <w:rsid w:val="00725522"/>
    <w:rsid w:val="007257DF"/>
    <w:rsid w:val="007301EC"/>
    <w:rsid w:val="00731A6E"/>
    <w:rsid w:val="007326EB"/>
    <w:rsid w:val="0073321C"/>
    <w:rsid w:val="0073412F"/>
    <w:rsid w:val="00734647"/>
    <w:rsid w:val="00736F98"/>
    <w:rsid w:val="00741A7C"/>
    <w:rsid w:val="00743AE9"/>
    <w:rsid w:val="00745611"/>
    <w:rsid w:val="00747C2D"/>
    <w:rsid w:val="0075129B"/>
    <w:rsid w:val="00753904"/>
    <w:rsid w:val="00753AC7"/>
    <w:rsid w:val="00753DA0"/>
    <w:rsid w:val="00754DCC"/>
    <w:rsid w:val="00766143"/>
    <w:rsid w:val="007706A0"/>
    <w:rsid w:val="00771F34"/>
    <w:rsid w:val="007827E4"/>
    <w:rsid w:val="00785241"/>
    <w:rsid w:val="00785CB4"/>
    <w:rsid w:val="0078656D"/>
    <w:rsid w:val="00790693"/>
    <w:rsid w:val="007909DE"/>
    <w:rsid w:val="007A7AEE"/>
    <w:rsid w:val="007B38FD"/>
    <w:rsid w:val="007B3988"/>
    <w:rsid w:val="007B44D0"/>
    <w:rsid w:val="007C06E0"/>
    <w:rsid w:val="007C33F7"/>
    <w:rsid w:val="007C3975"/>
    <w:rsid w:val="007C5563"/>
    <w:rsid w:val="007C674C"/>
    <w:rsid w:val="007D2689"/>
    <w:rsid w:val="007D297E"/>
    <w:rsid w:val="007D4C37"/>
    <w:rsid w:val="007E1565"/>
    <w:rsid w:val="007E19E2"/>
    <w:rsid w:val="007E2FC3"/>
    <w:rsid w:val="007E51E8"/>
    <w:rsid w:val="007E59F4"/>
    <w:rsid w:val="007E5EA4"/>
    <w:rsid w:val="007E6CBE"/>
    <w:rsid w:val="007E7E78"/>
    <w:rsid w:val="007F14FD"/>
    <w:rsid w:val="007F1B04"/>
    <w:rsid w:val="007F6A20"/>
    <w:rsid w:val="00802050"/>
    <w:rsid w:val="0080308F"/>
    <w:rsid w:val="0080310B"/>
    <w:rsid w:val="0080404C"/>
    <w:rsid w:val="00807EBE"/>
    <w:rsid w:val="008129E5"/>
    <w:rsid w:val="00814C8B"/>
    <w:rsid w:val="00815A8C"/>
    <w:rsid w:val="0081642C"/>
    <w:rsid w:val="00816D6C"/>
    <w:rsid w:val="00817314"/>
    <w:rsid w:val="00817E66"/>
    <w:rsid w:val="00820C45"/>
    <w:rsid w:val="00821468"/>
    <w:rsid w:val="0082402C"/>
    <w:rsid w:val="0083121C"/>
    <w:rsid w:val="00835BD7"/>
    <w:rsid w:val="008427BD"/>
    <w:rsid w:val="008434B2"/>
    <w:rsid w:val="008476E3"/>
    <w:rsid w:val="00852941"/>
    <w:rsid w:val="00852CE6"/>
    <w:rsid w:val="00853C87"/>
    <w:rsid w:val="00854FDB"/>
    <w:rsid w:val="00856119"/>
    <w:rsid w:val="00862625"/>
    <w:rsid w:val="00863853"/>
    <w:rsid w:val="008644B8"/>
    <w:rsid w:val="00866BE7"/>
    <w:rsid w:val="008722D7"/>
    <w:rsid w:val="00884403"/>
    <w:rsid w:val="0088446E"/>
    <w:rsid w:val="00885693"/>
    <w:rsid w:val="008911B8"/>
    <w:rsid w:val="008A1706"/>
    <w:rsid w:val="008A1854"/>
    <w:rsid w:val="008A3ABA"/>
    <w:rsid w:val="008B1BB4"/>
    <w:rsid w:val="008C3094"/>
    <w:rsid w:val="008C3A71"/>
    <w:rsid w:val="008C5E75"/>
    <w:rsid w:val="008C60BF"/>
    <w:rsid w:val="008C6B76"/>
    <w:rsid w:val="008D0BDE"/>
    <w:rsid w:val="008D130B"/>
    <w:rsid w:val="008D61F0"/>
    <w:rsid w:val="008D6980"/>
    <w:rsid w:val="008E25FE"/>
    <w:rsid w:val="008E3927"/>
    <w:rsid w:val="008E4431"/>
    <w:rsid w:val="008E553A"/>
    <w:rsid w:val="008E587B"/>
    <w:rsid w:val="008E5A34"/>
    <w:rsid w:val="008E6DE8"/>
    <w:rsid w:val="008E736B"/>
    <w:rsid w:val="008E73AD"/>
    <w:rsid w:val="008E7651"/>
    <w:rsid w:val="008E77E8"/>
    <w:rsid w:val="008E7E5D"/>
    <w:rsid w:val="008F18B7"/>
    <w:rsid w:val="008F3C43"/>
    <w:rsid w:val="00901C64"/>
    <w:rsid w:val="00902140"/>
    <w:rsid w:val="009028F3"/>
    <w:rsid w:val="00903059"/>
    <w:rsid w:val="00903750"/>
    <w:rsid w:val="0090408A"/>
    <w:rsid w:val="00904A4A"/>
    <w:rsid w:val="0090529E"/>
    <w:rsid w:val="00911F95"/>
    <w:rsid w:val="00912475"/>
    <w:rsid w:val="009179A7"/>
    <w:rsid w:val="00921218"/>
    <w:rsid w:val="00921446"/>
    <w:rsid w:val="009220B0"/>
    <w:rsid w:val="00923971"/>
    <w:rsid w:val="00927483"/>
    <w:rsid w:val="00927608"/>
    <w:rsid w:val="00927D3F"/>
    <w:rsid w:val="00930C3C"/>
    <w:rsid w:val="00935447"/>
    <w:rsid w:val="00937716"/>
    <w:rsid w:val="00937AD9"/>
    <w:rsid w:val="0094015C"/>
    <w:rsid w:val="0094194D"/>
    <w:rsid w:val="00944B0C"/>
    <w:rsid w:val="00947B26"/>
    <w:rsid w:val="0095040B"/>
    <w:rsid w:val="009506B1"/>
    <w:rsid w:val="009520A7"/>
    <w:rsid w:val="00952412"/>
    <w:rsid w:val="009527B1"/>
    <w:rsid w:val="00952C1D"/>
    <w:rsid w:val="00953261"/>
    <w:rsid w:val="009561DD"/>
    <w:rsid w:val="00956AC2"/>
    <w:rsid w:val="00961F51"/>
    <w:rsid w:val="00962B7B"/>
    <w:rsid w:val="00965104"/>
    <w:rsid w:val="00966CCE"/>
    <w:rsid w:val="00970E50"/>
    <w:rsid w:val="00974CFA"/>
    <w:rsid w:val="00977286"/>
    <w:rsid w:val="009776E9"/>
    <w:rsid w:val="00982749"/>
    <w:rsid w:val="009839C1"/>
    <w:rsid w:val="009840F3"/>
    <w:rsid w:val="009844DF"/>
    <w:rsid w:val="009909C2"/>
    <w:rsid w:val="009923F7"/>
    <w:rsid w:val="00992F67"/>
    <w:rsid w:val="0099599E"/>
    <w:rsid w:val="00997F97"/>
    <w:rsid w:val="009A272C"/>
    <w:rsid w:val="009A2A32"/>
    <w:rsid w:val="009A47EF"/>
    <w:rsid w:val="009A5BA9"/>
    <w:rsid w:val="009A7413"/>
    <w:rsid w:val="009B1A98"/>
    <w:rsid w:val="009B35EE"/>
    <w:rsid w:val="009B402C"/>
    <w:rsid w:val="009B5371"/>
    <w:rsid w:val="009B753C"/>
    <w:rsid w:val="009B7CE3"/>
    <w:rsid w:val="009C1320"/>
    <w:rsid w:val="009C2BFB"/>
    <w:rsid w:val="009C405D"/>
    <w:rsid w:val="009C6DE0"/>
    <w:rsid w:val="009D0A0E"/>
    <w:rsid w:val="009D3527"/>
    <w:rsid w:val="009D449E"/>
    <w:rsid w:val="009D49A0"/>
    <w:rsid w:val="009D5536"/>
    <w:rsid w:val="009E0442"/>
    <w:rsid w:val="009E048C"/>
    <w:rsid w:val="009E1D67"/>
    <w:rsid w:val="009E2BD8"/>
    <w:rsid w:val="009E3CB6"/>
    <w:rsid w:val="009F1F76"/>
    <w:rsid w:val="009F49B3"/>
    <w:rsid w:val="00A00060"/>
    <w:rsid w:val="00A0081D"/>
    <w:rsid w:val="00A0387E"/>
    <w:rsid w:val="00A06554"/>
    <w:rsid w:val="00A06C2D"/>
    <w:rsid w:val="00A11A71"/>
    <w:rsid w:val="00A12772"/>
    <w:rsid w:val="00A1493B"/>
    <w:rsid w:val="00A212E0"/>
    <w:rsid w:val="00A21E54"/>
    <w:rsid w:val="00A2342F"/>
    <w:rsid w:val="00A24BE9"/>
    <w:rsid w:val="00A25404"/>
    <w:rsid w:val="00A25624"/>
    <w:rsid w:val="00A278A0"/>
    <w:rsid w:val="00A27EED"/>
    <w:rsid w:val="00A319FF"/>
    <w:rsid w:val="00A3361F"/>
    <w:rsid w:val="00A3423F"/>
    <w:rsid w:val="00A35821"/>
    <w:rsid w:val="00A35C43"/>
    <w:rsid w:val="00A35DA4"/>
    <w:rsid w:val="00A37CF9"/>
    <w:rsid w:val="00A45B1F"/>
    <w:rsid w:val="00A45D3A"/>
    <w:rsid w:val="00A45F50"/>
    <w:rsid w:val="00A466A3"/>
    <w:rsid w:val="00A47E61"/>
    <w:rsid w:val="00A54F73"/>
    <w:rsid w:val="00A57D46"/>
    <w:rsid w:val="00A6076D"/>
    <w:rsid w:val="00A620FD"/>
    <w:rsid w:val="00A63C8F"/>
    <w:rsid w:val="00A67BD0"/>
    <w:rsid w:val="00A67C46"/>
    <w:rsid w:val="00A70209"/>
    <w:rsid w:val="00A70AFF"/>
    <w:rsid w:val="00A713D2"/>
    <w:rsid w:val="00A75581"/>
    <w:rsid w:val="00A75BDE"/>
    <w:rsid w:val="00A80750"/>
    <w:rsid w:val="00A81020"/>
    <w:rsid w:val="00A81B7F"/>
    <w:rsid w:val="00A83A91"/>
    <w:rsid w:val="00A83FB6"/>
    <w:rsid w:val="00A845D9"/>
    <w:rsid w:val="00A852FF"/>
    <w:rsid w:val="00A902DC"/>
    <w:rsid w:val="00A91BDF"/>
    <w:rsid w:val="00A932F0"/>
    <w:rsid w:val="00A93E38"/>
    <w:rsid w:val="00A96907"/>
    <w:rsid w:val="00AA0A3A"/>
    <w:rsid w:val="00AA1563"/>
    <w:rsid w:val="00AA355D"/>
    <w:rsid w:val="00AA68E4"/>
    <w:rsid w:val="00AA7F8A"/>
    <w:rsid w:val="00AB15A5"/>
    <w:rsid w:val="00AB3EAA"/>
    <w:rsid w:val="00AC0D58"/>
    <w:rsid w:val="00AC4ED6"/>
    <w:rsid w:val="00AC5D4E"/>
    <w:rsid w:val="00AC5ED8"/>
    <w:rsid w:val="00AC7418"/>
    <w:rsid w:val="00AD2890"/>
    <w:rsid w:val="00AD46F6"/>
    <w:rsid w:val="00AD4948"/>
    <w:rsid w:val="00AD5440"/>
    <w:rsid w:val="00AE0A7C"/>
    <w:rsid w:val="00AE0C12"/>
    <w:rsid w:val="00AE1045"/>
    <w:rsid w:val="00AE3774"/>
    <w:rsid w:val="00AE653C"/>
    <w:rsid w:val="00AE6BD5"/>
    <w:rsid w:val="00AE799A"/>
    <w:rsid w:val="00AF1F2A"/>
    <w:rsid w:val="00AF29A0"/>
    <w:rsid w:val="00AF32D4"/>
    <w:rsid w:val="00AF3309"/>
    <w:rsid w:val="00AF4A64"/>
    <w:rsid w:val="00B020BA"/>
    <w:rsid w:val="00B025AC"/>
    <w:rsid w:val="00B02DB3"/>
    <w:rsid w:val="00B02E0C"/>
    <w:rsid w:val="00B031C1"/>
    <w:rsid w:val="00B051F1"/>
    <w:rsid w:val="00B1111B"/>
    <w:rsid w:val="00B117D7"/>
    <w:rsid w:val="00B1205D"/>
    <w:rsid w:val="00B1534C"/>
    <w:rsid w:val="00B15CE1"/>
    <w:rsid w:val="00B177DB"/>
    <w:rsid w:val="00B17926"/>
    <w:rsid w:val="00B21500"/>
    <w:rsid w:val="00B22146"/>
    <w:rsid w:val="00B231E2"/>
    <w:rsid w:val="00B23911"/>
    <w:rsid w:val="00B24594"/>
    <w:rsid w:val="00B2576A"/>
    <w:rsid w:val="00B25951"/>
    <w:rsid w:val="00B27139"/>
    <w:rsid w:val="00B2728F"/>
    <w:rsid w:val="00B309E5"/>
    <w:rsid w:val="00B319BE"/>
    <w:rsid w:val="00B3357D"/>
    <w:rsid w:val="00B345DF"/>
    <w:rsid w:val="00B3521B"/>
    <w:rsid w:val="00B3694E"/>
    <w:rsid w:val="00B36F94"/>
    <w:rsid w:val="00B40F2C"/>
    <w:rsid w:val="00B42B6B"/>
    <w:rsid w:val="00B44ECA"/>
    <w:rsid w:val="00B44F82"/>
    <w:rsid w:val="00B47E91"/>
    <w:rsid w:val="00B50339"/>
    <w:rsid w:val="00B509CD"/>
    <w:rsid w:val="00B53B04"/>
    <w:rsid w:val="00B53ECD"/>
    <w:rsid w:val="00B53EFC"/>
    <w:rsid w:val="00B5497B"/>
    <w:rsid w:val="00B57AFC"/>
    <w:rsid w:val="00B6394F"/>
    <w:rsid w:val="00B64CB7"/>
    <w:rsid w:val="00B6716B"/>
    <w:rsid w:val="00B70AE3"/>
    <w:rsid w:val="00B77050"/>
    <w:rsid w:val="00B83507"/>
    <w:rsid w:val="00B923C3"/>
    <w:rsid w:val="00BA1767"/>
    <w:rsid w:val="00BA2FC8"/>
    <w:rsid w:val="00BA398C"/>
    <w:rsid w:val="00BA6CD7"/>
    <w:rsid w:val="00BB09D6"/>
    <w:rsid w:val="00BB18CE"/>
    <w:rsid w:val="00BB1F1F"/>
    <w:rsid w:val="00BB23B7"/>
    <w:rsid w:val="00BB23CC"/>
    <w:rsid w:val="00BB3D33"/>
    <w:rsid w:val="00BB4342"/>
    <w:rsid w:val="00BB5DF2"/>
    <w:rsid w:val="00BB5E3C"/>
    <w:rsid w:val="00BB7D69"/>
    <w:rsid w:val="00BC05BF"/>
    <w:rsid w:val="00BC1F38"/>
    <w:rsid w:val="00BC3EF5"/>
    <w:rsid w:val="00BD0903"/>
    <w:rsid w:val="00BD7A64"/>
    <w:rsid w:val="00BE2E5C"/>
    <w:rsid w:val="00BE4BEA"/>
    <w:rsid w:val="00BE5145"/>
    <w:rsid w:val="00BE76E4"/>
    <w:rsid w:val="00BF0272"/>
    <w:rsid w:val="00BF06D2"/>
    <w:rsid w:val="00BF08C0"/>
    <w:rsid w:val="00BF6013"/>
    <w:rsid w:val="00BF7425"/>
    <w:rsid w:val="00BF7B0C"/>
    <w:rsid w:val="00BF7B6B"/>
    <w:rsid w:val="00BF7E35"/>
    <w:rsid w:val="00C008D0"/>
    <w:rsid w:val="00C02B22"/>
    <w:rsid w:val="00C03030"/>
    <w:rsid w:val="00C0353D"/>
    <w:rsid w:val="00C04D6C"/>
    <w:rsid w:val="00C074DB"/>
    <w:rsid w:val="00C076B4"/>
    <w:rsid w:val="00C119FD"/>
    <w:rsid w:val="00C1345A"/>
    <w:rsid w:val="00C144EF"/>
    <w:rsid w:val="00C15016"/>
    <w:rsid w:val="00C21A78"/>
    <w:rsid w:val="00C272EC"/>
    <w:rsid w:val="00C32AA3"/>
    <w:rsid w:val="00C33181"/>
    <w:rsid w:val="00C3455C"/>
    <w:rsid w:val="00C43DFA"/>
    <w:rsid w:val="00C44FE7"/>
    <w:rsid w:val="00C452CB"/>
    <w:rsid w:val="00C51277"/>
    <w:rsid w:val="00C52DEB"/>
    <w:rsid w:val="00C53090"/>
    <w:rsid w:val="00C55045"/>
    <w:rsid w:val="00C6036F"/>
    <w:rsid w:val="00C655D5"/>
    <w:rsid w:val="00C65E09"/>
    <w:rsid w:val="00C65E52"/>
    <w:rsid w:val="00C668A1"/>
    <w:rsid w:val="00C706A4"/>
    <w:rsid w:val="00C710CF"/>
    <w:rsid w:val="00C74F71"/>
    <w:rsid w:val="00C77752"/>
    <w:rsid w:val="00C80061"/>
    <w:rsid w:val="00C813FC"/>
    <w:rsid w:val="00C81BA6"/>
    <w:rsid w:val="00C87E1A"/>
    <w:rsid w:val="00C90B70"/>
    <w:rsid w:val="00C9532E"/>
    <w:rsid w:val="00C9549B"/>
    <w:rsid w:val="00C963BE"/>
    <w:rsid w:val="00C963CC"/>
    <w:rsid w:val="00CA2E13"/>
    <w:rsid w:val="00CA3935"/>
    <w:rsid w:val="00CA5DC1"/>
    <w:rsid w:val="00CA6B95"/>
    <w:rsid w:val="00CA7280"/>
    <w:rsid w:val="00CA7ABB"/>
    <w:rsid w:val="00CA7CA2"/>
    <w:rsid w:val="00CB0866"/>
    <w:rsid w:val="00CB35DB"/>
    <w:rsid w:val="00CB5C97"/>
    <w:rsid w:val="00CB64AD"/>
    <w:rsid w:val="00CC0381"/>
    <w:rsid w:val="00CC0492"/>
    <w:rsid w:val="00CC2D82"/>
    <w:rsid w:val="00CC3C06"/>
    <w:rsid w:val="00CC4D2B"/>
    <w:rsid w:val="00CC5016"/>
    <w:rsid w:val="00CD091F"/>
    <w:rsid w:val="00CD29D9"/>
    <w:rsid w:val="00CD53DC"/>
    <w:rsid w:val="00CD61CA"/>
    <w:rsid w:val="00CD6EF2"/>
    <w:rsid w:val="00CD721A"/>
    <w:rsid w:val="00CD7B11"/>
    <w:rsid w:val="00CD7CEA"/>
    <w:rsid w:val="00CE1E0C"/>
    <w:rsid w:val="00CE46AE"/>
    <w:rsid w:val="00CE6180"/>
    <w:rsid w:val="00CF01A8"/>
    <w:rsid w:val="00CF0325"/>
    <w:rsid w:val="00CF2B0E"/>
    <w:rsid w:val="00CF3D28"/>
    <w:rsid w:val="00CF4BB5"/>
    <w:rsid w:val="00CF4F6E"/>
    <w:rsid w:val="00D01469"/>
    <w:rsid w:val="00D03D96"/>
    <w:rsid w:val="00D03DA9"/>
    <w:rsid w:val="00D0664A"/>
    <w:rsid w:val="00D07936"/>
    <w:rsid w:val="00D11970"/>
    <w:rsid w:val="00D142B6"/>
    <w:rsid w:val="00D148D4"/>
    <w:rsid w:val="00D14D2B"/>
    <w:rsid w:val="00D219A8"/>
    <w:rsid w:val="00D2227E"/>
    <w:rsid w:val="00D23B78"/>
    <w:rsid w:val="00D24385"/>
    <w:rsid w:val="00D26F9B"/>
    <w:rsid w:val="00D30FA6"/>
    <w:rsid w:val="00D3263F"/>
    <w:rsid w:val="00D33F0F"/>
    <w:rsid w:val="00D347A8"/>
    <w:rsid w:val="00D410A2"/>
    <w:rsid w:val="00D41456"/>
    <w:rsid w:val="00D427F1"/>
    <w:rsid w:val="00D466C3"/>
    <w:rsid w:val="00D4768F"/>
    <w:rsid w:val="00D50ECE"/>
    <w:rsid w:val="00D5198F"/>
    <w:rsid w:val="00D54889"/>
    <w:rsid w:val="00D55790"/>
    <w:rsid w:val="00D6097E"/>
    <w:rsid w:val="00D627F8"/>
    <w:rsid w:val="00D64C1E"/>
    <w:rsid w:val="00D64EB0"/>
    <w:rsid w:val="00D67E42"/>
    <w:rsid w:val="00D73867"/>
    <w:rsid w:val="00D75262"/>
    <w:rsid w:val="00D75655"/>
    <w:rsid w:val="00D81E3D"/>
    <w:rsid w:val="00D871CD"/>
    <w:rsid w:val="00D93FCB"/>
    <w:rsid w:val="00DA1D6A"/>
    <w:rsid w:val="00DA3039"/>
    <w:rsid w:val="00DA41F8"/>
    <w:rsid w:val="00DA67D6"/>
    <w:rsid w:val="00DA70A7"/>
    <w:rsid w:val="00DA7369"/>
    <w:rsid w:val="00DA7DA3"/>
    <w:rsid w:val="00DB0907"/>
    <w:rsid w:val="00DB09D1"/>
    <w:rsid w:val="00DB10DB"/>
    <w:rsid w:val="00DB169F"/>
    <w:rsid w:val="00DB17EB"/>
    <w:rsid w:val="00DB1E0B"/>
    <w:rsid w:val="00DB450A"/>
    <w:rsid w:val="00DB59BD"/>
    <w:rsid w:val="00DB6B69"/>
    <w:rsid w:val="00DC019F"/>
    <w:rsid w:val="00DC06E8"/>
    <w:rsid w:val="00DC0F68"/>
    <w:rsid w:val="00DC35DC"/>
    <w:rsid w:val="00DC38F9"/>
    <w:rsid w:val="00DC4D69"/>
    <w:rsid w:val="00DC6FB7"/>
    <w:rsid w:val="00DD3802"/>
    <w:rsid w:val="00DD4777"/>
    <w:rsid w:val="00DD5281"/>
    <w:rsid w:val="00DE34E0"/>
    <w:rsid w:val="00DE4CB0"/>
    <w:rsid w:val="00DE5ED0"/>
    <w:rsid w:val="00DF15A6"/>
    <w:rsid w:val="00DF40E8"/>
    <w:rsid w:val="00E0205D"/>
    <w:rsid w:val="00E025EE"/>
    <w:rsid w:val="00E04559"/>
    <w:rsid w:val="00E04E43"/>
    <w:rsid w:val="00E068F4"/>
    <w:rsid w:val="00E06D29"/>
    <w:rsid w:val="00E071B8"/>
    <w:rsid w:val="00E12FFA"/>
    <w:rsid w:val="00E14291"/>
    <w:rsid w:val="00E164FE"/>
    <w:rsid w:val="00E17A17"/>
    <w:rsid w:val="00E17A91"/>
    <w:rsid w:val="00E2141B"/>
    <w:rsid w:val="00E24F4B"/>
    <w:rsid w:val="00E25D2E"/>
    <w:rsid w:val="00E266A9"/>
    <w:rsid w:val="00E3050F"/>
    <w:rsid w:val="00E32D2E"/>
    <w:rsid w:val="00E342FC"/>
    <w:rsid w:val="00E34346"/>
    <w:rsid w:val="00E35247"/>
    <w:rsid w:val="00E36EA1"/>
    <w:rsid w:val="00E422A5"/>
    <w:rsid w:val="00E442BC"/>
    <w:rsid w:val="00E44ABC"/>
    <w:rsid w:val="00E4546D"/>
    <w:rsid w:val="00E460AC"/>
    <w:rsid w:val="00E46616"/>
    <w:rsid w:val="00E503F1"/>
    <w:rsid w:val="00E50F4A"/>
    <w:rsid w:val="00E520F7"/>
    <w:rsid w:val="00E547E5"/>
    <w:rsid w:val="00E55FE5"/>
    <w:rsid w:val="00E614B5"/>
    <w:rsid w:val="00E62F04"/>
    <w:rsid w:val="00E63307"/>
    <w:rsid w:val="00E65EDE"/>
    <w:rsid w:val="00E66E1B"/>
    <w:rsid w:val="00E70F4E"/>
    <w:rsid w:val="00E750B4"/>
    <w:rsid w:val="00E75A16"/>
    <w:rsid w:val="00E76A49"/>
    <w:rsid w:val="00E7712B"/>
    <w:rsid w:val="00E77C57"/>
    <w:rsid w:val="00E77C97"/>
    <w:rsid w:val="00E81875"/>
    <w:rsid w:val="00E83D74"/>
    <w:rsid w:val="00E861DE"/>
    <w:rsid w:val="00E86EFB"/>
    <w:rsid w:val="00E90326"/>
    <w:rsid w:val="00E920BB"/>
    <w:rsid w:val="00E93138"/>
    <w:rsid w:val="00E964E2"/>
    <w:rsid w:val="00EA0C89"/>
    <w:rsid w:val="00EA148B"/>
    <w:rsid w:val="00EA1E94"/>
    <w:rsid w:val="00EA60A1"/>
    <w:rsid w:val="00EA7CC7"/>
    <w:rsid w:val="00EB4625"/>
    <w:rsid w:val="00EB4DF6"/>
    <w:rsid w:val="00EC0965"/>
    <w:rsid w:val="00EC104F"/>
    <w:rsid w:val="00EC288E"/>
    <w:rsid w:val="00EC2C7B"/>
    <w:rsid w:val="00EC37A7"/>
    <w:rsid w:val="00EC3FE2"/>
    <w:rsid w:val="00EC46B3"/>
    <w:rsid w:val="00EC4F1B"/>
    <w:rsid w:val="00ED005D"/>
    <w:rsid w:val="00ED174E"/>
    <w:rsid w:val="00ED2CF5"/>
    <w:rsid w:val="00ED4475"/>
    <w:rsid w:val="00ED4A7C"/>
    <w:rsid w:val="00ED537E"/>
    <w:rsid w:val="00ED67D5"/>
    <w:rsid w:val="00ED6A08"/>
    <w:rsid w:val="00EE3E1B"/>
    <w:rsid w:val="00EE47AD"/>
    <w:rsid w:val="00EF10C1"/>
    <w:rsid w:val="00EF22F9"/>
    <w:rsid w:val="00EF554D"/>
    <w:rsid w:val="00EF5846"/>
    <w:rsid w:val="00F01010"/>
    <w:rsid w:val="00F03A3A"/>
    <w:rsid w:val="00F04181"/>
    <w:rsid w:val="00F050CF"/>
    <w:rsid w:val="00F0570E"/>
    <w:rsid w:val="00F06AF3"/>
    <w:rsid w:val="00F0720B"/>
    <w:rsid w:val="00F103B7"/>
    <w:rsid w:val="00F13949"/>
    <w:rsid w:val="00F13E51"/>
    <w:rsid w:val="00F15050"/>
    <w:rsid w:val="00F1539F"/>
    <w:rsid w:val="00F159B9"/>
    <w:rsid w:val="00F201DB"/>
    <w:rsid w:val="00F20E12"/>
    <w:rsid w:val="00F211E0"/>
    <w:rsid w:val="00F213F2"/>
    <w:rsid w:val="00F24882"/>
    <w:rsid w:val="00F335A6"/>
    <w:rsid w:val="00F337BA"/>
    <w:rsid w:val="00F34281"/>
    <w:rsid w:val="00F34C59"/>
    <w:rsid w:val="00F3723E"/>
    <w:rsid w:val="00F376CE"/>
    <w:rsid w:val="00F4131D"/>
    <w:rsid w:val="00F43980"/>
    <w:rsid w:val="00F448ED"/>
    <w:rsid w:val="00F456B8"/>
    <w:rsid w:val="00F47679"/>
    <w:rsid w:val="00F55743"/>
    <w:rsid w:val="00F56312"/>
    <w:rsid w:val="00F56627"/>
    <w:rsid w:val="00F56F6E"/>
    <w:rsid w:val="00F603CE"/>
    <w:rsid w:val="00F62AA2"/>
    <w:rsid w:val="00F62E0C"/>
    <w:rsid w:val="00F6693B"/>
    <w:rsid w:val="00F72145"/>
    <w:rsid w:val="00F724D0"/>
    <w:rsid w:val="00F72E35"/>
    <w:rsid w:val="00F75240"/>
    <w:rsid w:val="00F76B4A"/>
    <w:rsid w:val="00F76D34"/>
    <w:rsid w:val="00F77EB5"/>
    <w:rsid w:val="00F81BB7"/>
    <w:rsid w:val="00F8228F"/>
    <w:rsid w:val="00F8501F"/>
    <w:rsid w:val="00F934E9"/>
    <w:rsid w:val="00F96F67"/>
    <w:rsid w:val="00F97AF0"/>
    <w:rsid w:val="00FA2143"/>
    <w:rsid w:val="00FA3840"/>
    <w:rsid w:val="00FA4946"/>
    <w:rsid w:val="00FA4EB5"/>
    <w:rsid w:val="00FA50C1"/>
    <w:rsid w:val="00FA5E82"/>
    <w:rsid w:val="00FB2203"/>
    <w:rsid w:val="00FB2596"/>
    <w:rsid w:val="00FB5505"/>
    <w:rsid w:val="00FB7954"/>
    <w:rsid w:val="00FC13DE"/>
    <w:rsid w:val="00FC20C5"/>
    <w:rsid w:val="00FC7D86"/>
    <w:rsid w:val="00FD0807"/>
    <w:rsid w:val="00FD0E8B"/>
    <w:rsid w:val="00FD1609"/>
    <w:rsid w:val="00FD20E3"/>
    <w:rsid w:val="00FD4EBC"/>
    <w:rsid w:val="00FD4FAA"/>
    <w:rsid w:val="00FD52EC"/>
    <w:rsid w:val="00FE0A80"/>
    <w:rsid w:val="00FE3E5C"/>
    <w:rsid w:val="00FE4F53"/>
    <w:rsid w:val="00FE5497"/>
    <w:rsid w:val="00FE5609"/>
    <w:rsid w:val="00FF0CE7"/>
    <w:rsid w:val="00FF11E9"/>
    <w:rsid w:val="00FF11EC"/>
    <w:rsid w:val="00FF1EE2"/>
    <w:rsid w:val="00FF4D76"/>
    <w:rsid w:val="00FF5A01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A0C02-7D0C-4A6A-9C4D-1D73A068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56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4D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B44D0"/>
  </w:style>
  <w:style w:type="paragraph" w:styleId="Footer">
    <w:name w:val="footer"/>
    <w:basedOn w:val="Normal"/>
    <w:link w:val="FooterChar"/>
    <w:uiPriority w:val="99"/>
    <w:semiHidden/>
    <w:unhideWhenUsed/>
    <w:rsid w:val="007B44D0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44D0"/>
  </w:style>
  <w:style w:type="paragraph" w:styleId="ListParagraph">
    <w:name w:val="List Paragraph"/>
    <w:basedOn w:val="Normal"/>
    <w:uiPriority w:val="34"/>
    <w:qFormat/>
    <w:rsid w:val="00E342FC"/>
    <w:pPr>
      <w:spacing w:after="200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0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8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5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A9D7-01E1-4647-A3DF-624FB0EA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6</cp:revision>
  <cp:lastPrinted>2014-07-27T00:39:00Z</cp:lastPrinted>
  <dcterms:created xsi:type="dcterms:W3CDTF">2014-07-26T22:57:00Z</dcterms:created>
  <dcterms:modified xsi:type="dcterms:W3CDTF">2014-07-27T01:00:00Z</dcterms:modified>
</cp:coreProperties>
</file>